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08"/>
        <w:tblW w:w="110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0"/>
        <w:gridCol w:w="9388"/>
      </w:tblGrid>
      <w:tr w:rsidR="002E5B1C" w:rsidTr="0021339B">
        <w:trPr>
          <w:trHeight w:val="2716"/>
        </w:trPr>
        <w:tc>
          <w:tcPr>
            <w:tcW w:w="1670" w:type="dxa"/>
          </w:tcPr>
          <w:p w:rsidR="002E5B1C" w:rsidRDefault="002E5B1C" w:rsidP="0021339B">
            <w:pPr>
              <w:jc w:val="both"/>
            </w:pPr>
          </w:p>
          <w:p w:rsidR="002E5B1C" w:rsidRDefault="002E5B1C" w:rsidP="0021339B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990600" cy="958850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8" w:type="dxa"/>
            <w:tcBorders>
              <w:bottom w:val="double" w:sz="6" w:space="0" w:color="auto"/>
            </w:tcBorders>
          </w:tcPr>
          <w:p w:rsidR="002E5B1C" w:rsidRDefault="002E5B1C" w:rsidP="0021339B">
            <w:pPr>
              <w:pStyle w:val="Nagwek5"/>
              <w:spacing w:before="0"/>
              <w:jc w:val="center"/>
              <w:rPr>
                <w:rFonts w:ascii="Georgia" w:hAnsi="Georgia"/>
                <w:bCs w:val="0"/>
                <w:spacing w:val="138"/>
                <w:sz w:val="40"/>
                <w:szCs w:val="40"/>
              </w:rPr>
            </w:pPr>
            <w:r>
              <w:rPr>
                <w:rFonts w:ascii="Georgia" w:hAnsi="Georgia"/>
                <w:bCs w:val="0"/>
                <w:spacing w:val="138"/>
                <w:sz w:val="40"/>
                <w:szCs w:val="40"/>
              </w:rPr>
              <w:t>Okręg</w:t>
            </w:r>
          </w:p>
          <w:p w:rsidR="002E5B1C" w:rsidRDefault="002E5B1C" w:rsidP="0021339B">
            <w:pPr>
              <w:pStyle w:val="Nagwek5"/>
              <w:spacing w:before="0" w:after="0"/>
              <w:jc w:val="center"/>
              <w:rPr>
                <w:rFonts w:ascii="Georgia" w:hAnsi="Georgia"/>
                <w:bCs w:val="0"/>
                <w:spacing w:val="42"/>
                <w:sz w:val="45"/>
                <w:szCs w:val="45"/>
              </w:rPr>
            </w:pPr>
            <w:r>
              <w:rPr>
                <w:rFonts w:ascii="Georgia" w:hAnsi="Georgia"/>
                <w:bCs w:val="0"/>
                <w:spacing w:val="42"/>
                <w:sz w:val="45"/>
                <w:szCs w:val="45"/>
              </w:rPr>
              <w:t>Polskiego Związku Wędkarskiego</w:t>
            </w:r>
          </w:p>
          <w:p w:rsidR="002E5B1C" w:rsidRDefault="002E5B1C" w:rsidP="0021339B">
            <w:pPr>
              <w:pStyle w:val="Nagwek5"/>
              <w:spacing w:before="60" w:after="0"/>
              <w:jc w:val="center"/>
              <w:rPr>
                <w:rFonts w:ascii="Georgia" w:hAnsi="Georgia"/>
                <w:bCs w:val="0"/>
                <w:spacing w:val="138"/>
                <w:sz w:val="40"/>
                <w:szCs w:val="40"/>
              </w:rPr>
            </w:pPr>
            <w:r>
              <w:rPr>
                <w:rFonts w:ascii="Georgia" w:hAnsi="Georgia"/>
                <w:bCs w:val="0"/>
                <w:spacing w:val="138"/>
                <w:sz w:val="40"/>
                <w:szCs w:val="40"/>
              </w:rPr>
              <w:t>w Krakowie</w:t>
            </w:r>
          </w:p>
          <w:p w:rsidR="002E5B1C" w:rsidRDefault="002E5B1C" w:rsidP="0021339B">
            <w:pPr>
              <w:jc w:val="center"/>
              <w:rPr>
                <w:b/>
                <w:sz w:val="8"/>
              </w:rPr>
            </w:pPr>
          </w:p>
          <w:p w:rsidR="002E5B1C" w:rsidRDefault="002E5B1C" w:rsidP="0021339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ul. Bulwarowa 43, 31-751 </w:t>
            </w:r>
            <w:r>
              <w:rPr>
                <w:rFonts w:ascii="Arial Narrow" w:hAnsi="Arial Narrow"/>
                <w:kern w:val="28"/>
                <w:sz w:val="28"/>
                <w:szCs w:val="28"/>
              </w:rPr>
              <w:t xml:space="preserve">Kraków </w:t>
            </w:r>
            <w:r>
              <w:rPr>
                <w:rFonts w:ascii="Arial Narrow" w:hAnsi="Arial Narrow"/>
                <w:sz w:val="28"/>
                <w:szCs w:val="28"/>
              </w:rPr>
              <w:t xml:space="preserve">tel.0-12-643-16-65,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tel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>/fax 0-12-643-69-35</w:t>
            </w:r>
          </w:p>
          <w:p w:rsidR="002E5B1C" w:rsidRDefault="002E5B1C" w:rsidP="0021339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www: www.pzw.krakow.pl, e-mail: okreg@pzw.krakow.pl</w:t>
            </w:r>
          </w:p>
          <w:p w:rsidR="002E5B1C" w:rsidRDefault="002E5B1C" w:rsidP="0021339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Rachunek: Bank PEKAO SA. Nr konta: 58 1240 4722 1111 0000 4857 9629 </w:t>
            </w:r>
          </w:p>
          <w:p w:rsidR="002E5B1C" w:rsidRDefault="002E5B1C" w:rsidP="0021339B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REGON 350963210                                                NIP 678-12-15-714</w:t>
            </w:r>
          </w:p>
          <w:p w:rsidR="002E5B1C" w:rsidRDefault="002E5B1C" w:rsidP="0021339B">
            <w:pPr>
              <w:jc w:val="both"/>
              <w:rPr>
                <w:sz w:val="16"/>
              </w:rPr>
            </w:pPr>
          </w:p>
        </w:tc>
      </w:tr>
    </w:tbl>
    <w:p w:rsidR="00C835BC" w:rsidRPr="00C835BC" w:rsidRDefault="00C835BC" w:rsidP="00C835BC">
      <w:pPr>
        <w:pStyle w:val="Standard"/>
        <w:rPr>
          <w:i/>
          <w:color w:val="FF0000"/>
        </w:rPr>
      </w:pPr>
      <w:r w:rsidRPr="00C835BC">
        <w:rPr>
          <w:b/>
          <w:bCs/>
          <w:i/>
          <w:color w:val="FF0000"/>
          <w:sz w:val="22"/>
          <w:szCs w:val="22"/>
          <w:u w:val="single"/>
        </w:rPr>
        <w:t>KOMUNIKAT ORGANIZACYJNY NR 1</w:t>
      </w:r>
    </w:p>
    <w:p w:rsidR="00C835BC" w:rsidRDefault="00C835BC" w:rsidP="00C835BC">
      <w:pPr>
        <w:pStyle w:val="Standard"/>
        <w:jc w:val="center"/>
        <w:rPr>
          <w:b/>
          <w:bCs/>
          <w:sz w:val="22"/>
          <w:szCs w:val="22"/>
          <w:u w:val="single"/>
        </w:rPr>
      </w:pPr>
    </w:p>
    <w:p w:rsidR="00C835BC" w:rsidRDefault="00C835BC" w:rsidP="00C835BC">
      <w:pPr>
        <w:pStyle w:val="Standard"/>
        <w:jc w:val="center"/>
        <w:rPr>
          <w:b/>
          <w:bCs/>
          <w:color w:val="0000FF"/>
          <w:sz w:val="22"/>
          <w:szCs w:val="22"/>
          <w:u w:val="single"/>
        </w:rPr>
      </w:pPr>
    </w:p>
    <w:p w:rsidR="00C835BC" w:rsidRDefault="00C835BC" w:rsidP="00C835BC">
      <w:pPr>
        <w:pStyle w:val="Standard"/>
        <w:jc w:val="both"/>
        <w:rPr>
          <w:b/>
          <w:bCs/>
          <w:color w:val="FF0000"/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Zarząd Okręgu Polskiego Związku Wędkarskiego w Krakowie informuje, że na zlecenie Głównego Kapitanatu Sportowego, organizuje w dniach </w:t>
      </w:r>
      <w:r>
        <w:rPr>
          <w:b/>
          <w:bCs/>
          <w:lang w:eastAsia="en-US"/>
        </w:rPr>
        <w:t>19-21.06. 2015 r</w:t>
      </w:r>
      <w:r>
        <w:rPr>
          <w:sz w:val="22"/>
          <w:szCs w:val="22"/>
        </w:rPr>
        <w:t xml:space="preserve">. Zawody Grand Prix Polski 2015 </w:t>
      </w:r>
      <w:r w:rsidR="00306212">
        <w:rPr>
          <w:sz w:val="22"/>
          <w:szCs w:val="22"/>
        </w:rPr>
        <w:br/>
      </w:r>
      <w:r>
        <w:rPr>
          <w:sz w:val="22"/>
          <w:szCs w:val="22"/>
        </w:rPr>
        <w:t xml:space="preserve">w Wędkarstwie Spinningowym z łodzi </w:t>
      </w:r>
      <w:r w:rsidRPr="00C835BC">
        <w:rPr>
          <w:b/>
          <w:bCs/>
          <w:color w:val="FF0000"/>
          <w:sz w:val="22"/>
          <w:szCs w:val="22"/>
          <w:u w:val="single"/>
        </w:rPr>
        <w:t>„ LAJKONIK ROŻNOWA 2015 ”.</w:t>
      </w:r>
    </w:p>
    <w:p w:rsidR="00306212" w:rsidRDefault="00306212" w:rsidP="00C835BC">
      <w:pPr>
        <w:pStyle w:val="Standard"/>
        <w:jc w:val="both"/>
        <w:rPr>
          <w:b/>
          <w:bCs/>
          <w:sz w:val="22"/>
          <w:szCs w:val="22"/>
        </w:rPr>
      </w:pPr>
    </w:p>
    <w:p w:rsidR="00C835BC" w:rsidRPr="00306212" w:rsidRDefault="00C835BC" w:rsidP="00C835BC">
      <w:pPr>
        <w:pStyle w:val="Standard"/>
        <w:jc w:val="both"/>
        <w:rPr>
          <w:b/>
          <w:vanish/>
          <w:specVanish/>
        </w:rPr>
      </w:pPr>
    </w:p>
    <w:p w:rsidR="00C835BC" w:rsidRDefault="00C835BC" w:rsidP="00C835BC">
      <w:pPr>
        <w:pStyle w:val="Standard"/>
        <w:jc w:val="both"/>
      </w:pPr>
      <w:r w:rsidRPr="00306212">
        <w:rPr>
          <w:b/>
          <w:sz w:val="22"/>
          <w:szCs w:val="22"/>
        </w:rPr>
        <w:t>Biuro zawodów mieścić się będzie w Ośrodku Barbara w miejscowości Gródek nad Dunajcem.</w:t>
      </w:r>
    </w:p>
    <w:p w:rsidR="00C835BC" w:rsidRDefault="00C835BC" w:rsidP="00C835BC">
      <w:pPr>
        <w:pStyle w:val="Standard"/>
        <w:jc w:val="both"/>
        <w:rPr>
          <w:b/>
        </w:rPr>
      </w:pPr>
    </w:p>
    <w:p w:rsidR="00C835BC" w:rsidRDefault="00C835BC" w:rsidP="00C835BC">
      <w:pPr>
        <w:pStyle w:val="Standard"/>
      </w:pPr>
      <w:r>
        <w:rPr>
          <w:b/>
          <w:i/>
        </w:rPr>
        <w:t>UWAGA:</w:t>
      </w:r>
    </w:p>
    <w:p w:rsidR="00C835BC" w:rsidRDefault="00306212" w:rsidP="00C835BC">
      <w:pPr>
        <w:pStyle w:val="Standard"/>
      </w:pPr>
      <w:r>
        <w:rPr>
          <w:b/>
          <w:i/>
          <w:sz w:val="28"/>
        </w:rPr>
        <w:t>Prosimy o nads</w:t>
      </w:r>
      <w:r w:rsidR="00D61A02">
        <w:rPr>
          <w:b/>
          <w:i/>
          <w:sz w:val="28"/>
        </w:rPr>
        <w:t>y</w:t>
      </w:r>
      <w:r>
        <w:rPr>
          <w:b/>
          <w:i/>
          <w:sz w:val="28"/>
        </w:rPr>
        <w:t>łanie</w:t>
      </w:r>
      <w:r w:rsidR="00C835BC">
        <w:rPr>
          <w:b/>
          <w:i/>
          <w:sz w:val="28"/>
        </w:rPr>
        <w:t xml:space="preserve"> zgłoszeń udziału w zawodach (na załączonej Karcie Zgłoszeń)  </w:t>
      </w:r>
      <w:r w:rsidR="00C835BC">
        <w:rPr>
          <w:b/>
          <w:i/>
          <w:sz w:val="28"/>
          <w:u w:val="single"/>
        </w:rPr>
        <w:t xml:space="preserve">w  nieprzekraczalnym </w:t>
      </w:r>
      <w:r w:rsidR="00C835BC">
        <w:rPr>
          <w:b/>
          <w:i/>
          <w:sz w:val="28"/>
        </w:rPr>
        <w:t xml:space="preserve"> terminie do dnia  </w:t>
      </w:r>
      <w:r w:rsidR="00C835BC">
        <w:rPr>
          <w:b/>
          <w:i/>
          <w:sz w:val="28"/>
          <w:u w:val="single"/>
        </w:rPr>
        <w:t xml:space="preserve"> 1</w:t>
      </w:r>
      <w:r w:rsidR="00C835BC">
        <w:rPr>
          <w:b/>
          <w:i/>
          <w:sz w:val="28"/>
          <w:szCs w:val="28"/>
          <w:u w:val="single"/>
        </w:rPr>
        <w:t>1 czerwca</w:t>
      </w:r>
      <w:r w:rsidR="00C835BC">
        <w:rPr>
          <w:b/>
          <w:i/>
          <w:u w:val="single"/>
        </w:rPr>
        <w:t xml:space="preserve"> </w:t>
      </w:r>
      <w:r w:rsidR="00C835BC">
        <w:rPr>
          <w:b/>
          <w:i/>
          <w:sz w:val="28"/>
          <w:u w:val="single"/>
        </w:rPr>
        <w:t xml:space="preserve">2015r.  </w:t>
      </w:r>
      <w:r w:rsidR="00C835BC">
        <w:rPr>
          <w:b/>
          <w:i/>
          <w:sz w:val="28"/>
        </w:rPr>
        <w:t xml:space="preserve"> na adres:</w:t>
      </w:r>
    </w:p>
    <w:p w:rsidR="00C835BC" w:rsidRDefault="00C835BC" w:rsidP="00C835BC">
      <w:pPr>
        <w:pStyle w:val="Standard"/>
        <w:rPr>
          <w:b/>
          <w:i/>
        </w:rPr>
      </w:pPr>
    </w:p>
    <w:p w:rsidR="00C835BC" w:rsidRDefault="00C835BC" w:rsidP="00C835BC">
      <w:pPr>
        <w:pStyle w:val="Standard"/>
        <w:jc w:val="center"/>
      </w:pPr>
      <w:r>
        <w:rPr>
          <w:b/>
          <w:sz w:val="28"/>
        </w:rPr>
        <w:t>Okręg  Polskiego Związku Wędkarskiego w Krakowie</w:t>
      </w:r>
    </w:p>
    <w:p w:rsidR="00C835BC" w:rsidRDefault="00C835BC" w:rsidP="00C835BC">
      <w:pPr>
        <w:pStyle w:val="Standard"/>
        <w:jc w:val="center"/>
      </w:pPr>
      <w:r>
        <w:rPr>
          <w:b/>
          <w:sz w:val="28"/>
        </w:rPr>
        <w:t>ul. Bulwarowa 43</w:t>
      </w:r>
    </w:p>
    <w:p w:rsidR="00C835BC" w:rsidRDefault="00C835BC" w:rsidP="00C835BC">
      <w:pPr>
        <w:pStyle w:val="Standard"/>
        <w:jc w:val="center"/>
      </w:pPr>
      <w:r w:rsidRPr="006E07D8">
        <w:rPr>
          <w:b/>
          <w:sz w:val="28"/>
        </w:rPr>
        <w:t>31-753 Kraków</w:t>
      </w:r>
    </w:p>
    <w:p w:rsidR="00C835BC" w:rsidRPr="006E07D8" w:rsidRDefault="00C835BC" w:rsidP="00C835BC">
      <w:pPr>
        <w:pStyle w:val="Standard"/>
      </w:pPr>
    </w:p>
    <w:p w:rsidR="00C835BC" w:rsidRDefault="00955D84" w:rsidP="00C835BC">
      <w:pPr>
        <w:pStyle w:val="Standard"/>
      </w:pPr>
      <w:r>
        <w:t>Fax</w:t>
      </w:r>
      <w:r w:rsidR="00C835BC" w:rsidRPr="006E07D8">
        <w:t xml:space="preserve">:  </w:t>
      </w:r>
      <w:r w:rsidR="00C835BC" w:rsidRPr="006E07D8">
        <w:rPr>
          <w:i/>
          <w:iCs/>
          <w:color w:val="0000FF"/>
          <w:u w:val="single"/>
        </w:rPr>
        <w:t>+48 12 643-69-35</w:t>
      </w:r>
    </w:p>
    <w:p w:rsidR="00C835BC" w:rsidRPr="005A0995" w:rsidRDefault="00955D84" w:rsidP="00C835BC">
      <w:pPr>
        <w:pStyle w:val="Standard"/>
      </w:pPr>
      <w:r w:rsidRPr="005A0995">
        <w:t>E-mail</w:t>
      </w:r>
      <w:r w:rsidR="00C835BC" w:rsidRPr="005A0995">
        <w:t xml:space="preserve">: </w:t>
      </w:r>
      <w:hyperlink r:id="rId7" w:history="1">
        <w:r w:rsidR="00C835BC" w:rsidRPr="005A0995">
          <w:t>okreg@pzw.krakow.pl</w:t>
        </w:r>
      </w:hyperlink>
    </w:p>
    <w:p w:rsidR="00C835BC" w:rsidRDefault="00C835BC" w:rsidP="00C835BC">
      <w:pPr>
        <w:pStyle w:val="Standard"/>
        <w:jc w:val="both"/>
      </w:pPr>
      <w:r>
        <w:rPr>
          <w:b/>
          <w:u w:val="single"/>
        </w:rPr>
        <w:t>Koszt uczestnictwa w zawodach wynosi 280 zł (łódź we własnym zakresie</w:t>
      </w:r>
      <w:r>
        <w:rPr>
          <w:b/>
          <w:sz w:val="28"/>
          <w:szCs w:val="28"/>
          <w:u w:val="single"/>
        </w:rPr>
        <w:t>)</w:t>
      </w:r>
      <w:r>
        <w:rPr>
          <w:b/>
          <w:sz w:val="32"/>
          <w:u w:val="single"/>
        </w:rPr>
        <w:t xml:space="preserve">. </w:t>
      </w:r>
      <w:r>
        <w:rPr>
          <w:b/>
          <w:u w:val="single"/>
        </w:rPr>
        <w:t>Opłatę startową należy przekazać na konto Okręgu PZW w Krakowie:</w:t>
      </w:r>
    </w:p>
    <w:p w:rsidR="00C835BC" w:rsidRDefault="00C835BC" w:rsidP="00C835BC">
      <w:pPr>
        <w:pStyle w:val="Standard"/>
        <w:rPr>
          <w:u w:val="single"/>
        </w:rPr>
      </w:pPr>
      <w:r>
        <w:rPr>
          <w:rStyle w:val="StrongEmphasis"/>
        </w:rPr>
        <w:t> </w:t>
      </w:r>
      <w:r>
        <w:rPr>
          <w:rStyle w:val="StrongEmphasis"/>
        </w:rPr>
        <w:tab/>
      </w:r>
      <w:r>
        <w:rPr>
          <w:rStyle w:val="StrongEmphasis"/>
        </w:rPr>
        <w:tab/>
      </w:r>
      <w:r>
        <w:rPr>
          <w:rStyle w:val="StrongEmphasis"/>
        </w:rPr>
        <w:tab/>
      </w:r>
      <w:r>
        <w:rPr>
          <w:rStyle w:val="StrongEmphasis"/>
        </w:rPr>
        <w:tab/>
        <w:t>57 1240 4722 1111 0000 4850 7576 </w:t>
      </w:r>
    </w:p>
    <w:p w:rsidR="00C835BC" w:rsidRDefault="00C835BC" w:rsidP="00C835BC">
      <w:pPr>
        <w:pStyle w:val="Standard"/>
      </w:pPr>
      <w:r>
        <w:t xml:space="preserve">z dopiskiem  </w:t>
      </w:r>
      <w:r>
        <w:rPr>
          <w:b/>
        </w:rPr>
        <w:t xml:space="preserve"> </w:t>
      </w:r>
      <w:r w:rsidRPr="005A740D">
        <w:rPr>
          <w:b/>
          <w:bCs/>
          <w:color w:val="FF0000"/>
          <w:sz w:val="22"/>
          <w:szCs w:val="22"/>
          <w:u w:val="single"/>
        </w:rPr>
        <w:t>„ LAJKONIK ROŻNOWA 2015 ”</w:t>
      </w:r>
      <w:r>
        <w:rPr>
          <w:b/>
        </w:rPr>
        <w:t xml:space="preserve"> </w:t>
      </w:r>
      <w:r>
        <w:t>w terminie do dnia</w:t>
      </w:r>
      <w:r>
        <w:rPr>
          <w:b/>
        </w:rPr>
        <w:t xml:space="preserve"> 11 czerwca 2015r.</w:t>
      </w:r>
    </w:p>
    <w:p w:rsidR="00C835BC" w:rsidRDefault="00C835BC" w:rsidP="00C835BC">
      <w:pPr>
        <w:pStyle w:val="Standard"/>
      </w:pPr>
    </w:p>
    <w:p w:rsidR="00C835BC" w:rsidRDefault="00C835BC" w:rsidP="00C835BC">
      <w:pPr>
        <w:pStyle w:val="Standard"/>
        <w:jc w:val="both"/>
      </w:pPr>
      <w:r>
        <w:rPr>
          <w:sz w:val="22"/>
          <w:szCs w:val="22"/>
        </w:rPr>
        <w:t xml:space="preserve">Ze względu na prawidłowe przygotowanie organizacyjne zawodów, prosimy o przestrzeganie wyżej wymienionego terminu zgłoszenia i dokonania wpłaty.  </w:t>
      </w:r>
    </w:p>
    <w:p w:rsidR="00C835BC" w:rsidRDefault="00C835BC" w:rsidP="00C835BC">
      <w:pPr>
        <w:pStyle w:val="Nagwek1"/>
        <w:jc w:val="both"/>
      </w:pPr>
      <w:r>
        <w:t>I.  Zasady sportowe</w:t>
      </w:r>
    </w:p>
    <w:p w:rsidR="00C835BC" w:rsidRDefault="00C835BC" w:rsidP="00C835BC">
      <w:pPr>
        <w:pStyle w:val="Standard"/>
        <w:numPr>
          <w:ilvl w:val="0"/>
          <w:numId w:val="3"/>
        </w:numPr>
        <w:jc w:val="both"/>
      </w:pPr>
      <w:r>
        <w:rPr>
          <w:sz w:val="22"/>
          <w:szCs w:val="22"/>
        </w:rPr>
        <w:t xml:space="preserve">Zawody rozegrane zostaną na „żywej rybie”, na zbiorniku zaporowym w Rożnowie w klasyfikacji indywidualnej i drużynowej w dwóch sektorach i w dwóch turach po 7 godzin każda:                                                                                                                                 </w:t>
      </w:r>
    </w:p>
    <w:p w:rsidR="00C835BC" w:rsidRDefault="00C835BC" w:rsidP="00C835BC">
      <w:pPr>
        <w:pStyle w:val="Standard"/>
        <w:ind w:left="1416"/>
        <w:jc w:val="both"/>
      </w:pPr>
      <w:r>
        <w:rPr>
          <w:sz w:val="22"/>
          <w:szCs w:val="22"/>
        </w:rPr>
        <w:t>I  tura w dniu 20.06.2015 r.</w:t>
      </w:r>
    </w:p>
    <w:p w:rsidR="00C835BC" w:rsidRDefault="00C835BC" w:rsidP="00C835BC">
      <w:pPr>
        <w:pStyle w:val="Standard"/>
        <w:ind w:left="1416"/>
        <w:jc w:val="both"/>
      </w:pPr>
      <w:r>
        <w:rPr>
          <w:sz w:val="22"/>
          <w:szCs w:val="22"/>
        </w:rPr>
        <w:t>II tura w dniu 21.06.2015 r.</w:t>
      </w:r>
    </w:p>
    <w:p w:rsidR="00C835BC" w:rsidRDefault="00C835BC" w:rsidP="005A740D">
      <w:pPr>
        <w:pStyle w:val="Standard"/>
        <w:numPr>
          <w:ilvl w:val="0"/>
          <w:numId w:val="5"/>
        </w:numPr>
        <w:jc w:val="both"/>
      </w:pPr>
      <w:r>
        <w:rPr>
          <w:b/>
          <w:bCs/>
          <w:sz w:val="22"/>
          <w:szCs w:val="22"/>
        </w:rPr>
        <w:t xml:space="preserve">SEKTOR A – </w:t>
      </w:r>
      <w:r>
        <w:rPr>
          <w:sz w:val="22"/>
          <w:szCs w:val="22"/>
        </w:rPr>
        <w:t xml:space="preserve">od mostu drogowego w miejscowości Tęgoborze – Kurów do końca strefy spalinowej w         miejscowości Gródek nad Dunajcem </w:t>
      </w:r>
      <w:r>
        <w:rPr>
          <w:b/>
          <w:bCs/>
          <w:sz w:val="22"/>
          <w:szCs w:val="22"/>
        </w:rPr>
        <w:t>( dopuszczone silniki spalinowe )</w:t>
      </w:r>
    </w:p>
    <w:p w:rsidR="00C835BC" w:rsidRDefault="00C835BC" w:rsidP="005A740D">
      <w:pPr>
        <w:pStyle w:val="Standard"/>
        <w:numPr>
          <w:ilvl w:val="0"/>
          <w:numId w:val="5"/>
        </w:numPr>
        <w:jc w:val="both"/>
      </w:pPr>
      <w:r>
        <w:rPr>
          <w:b/>
          <w:bCs/>
          <w:sz w:val="22"/>
          <w:szCs w:val="22"/>
        </w:rPr>
        <w:t xml:space="preserve">SEKTOR B – </w:t>
      </w:r>
      <w:r>
        <w:rPr>
          <w:sz w:val="22"/>
          <w:szCs w:val="22"/>
        </w:rPr>
        <w:t xml:space="preserve"> od początku Strefy Ciszy w miejscowości Gródek nad Dunajcem do zapory w miejscowości Rożnów </w:t>
      </w:r>
      <w:r>
        <w:rPr>
          <w:b/>
          <w:bCs/>
          <w:sz w:val="22"/>
          <w:szCs w:val="22"/>
        </w:rPr>
        <w:t>( dopuszczone silniki elektryczne )</w:t>
      </w:r>
    </w:p>
    <w:p w:rsidR="00C835BC" w:rsidRDefault="00C835BC" w:rsidP="00C835BC">
      <w:pPr>
        <w:pStyle w:val="Standard"/>
        <w:ind w:left="1416"/>
        <w:jc w:val="both"/>
      </w:pPr>
    </w:p>
    <w:p w:rsidR="00C835BC" w:rsidRPr="004B64F8" w:rsidRDefault="00C835BC" w:rsidP="00C835BC">
      <w:pPr>
        <w:pStyle w:val="Standard"/>
        <w:jc w:val="both"/>
        <w:rPr>
          <w:b/>
        </w:rPr>
      </w:pPr>
      <w:r w:rsidRPr="004B64F8">
        <w:rPr>
          <w:b/>
          <w:sz w:val="22"/>
          <w:szCs w:val="22"/>
          <w:u w:val="single"/>
        </w:rPr>
        <w:t>W dniach 15-19.06.2015r. zbiornik zostanie wyłączony z wędkowania z łodzi dla uczestników zawodów pod rygorem dyskwalifikacji.</w:t>
      </w:r>
    </w:p>
    <w:p w:rsidR="00C835BC" w:rsidRDefault="00C835BC" w:rsidP="00904F16">
      <w:pPr>
        <w:pStyle w:val="Standard"/>
        <w:numPr>
          <w:ilvl w:val="0"/>
          <w:numId w:val="1"/>
        </w:numPr>
        <w:ind w:left="709" w:hanging="709"/>
        <w:jc w:val="both"/>
      </w:pPr>
      <w:r w:rsidRPr="004B64F8">
        <w:rPr>
          <w:sz w:val="22"/>
          <w:szCs w:val="22"/>
        </w:rPr>
        <w:t>Zawody zostaną przeprowadzone w oparciu o aktualne przepisy zawarte</w:t>
      </w:r>
      <w:r w:rsidR="004B64F8" w:rsidRPr="004B64F8">
        <w:rPr>
          <w:sz w:val="22"/>
          <w:szCs w:val="22"/>
        </w:rPr>
        <w:t xml:space="preserve"> </w:t>
      </w:r>
      <w:r w:rsidRPr="004B64F8">
        <w:rPr>
          <w:sz w:val="22"/>
          <w:szCs w:val="22"/>
        </w:rPr>
        <w:t>w „Zasadach organizacji sportu wędkarskiego w PZW”.</w:t>
      </w:r>
    </w:p>
    <w:p w:rsidR="00C835BC" w:rsidRPr="00904F16" w:rsidRDefault="00C835BC" w:rsidP="00904F16">
      <w:pPr>
        <w:pStyle w:val="Standard"/>
        <w:numPr>
          <w:ilvl w:val="0"/>
          <w:numId w:val="1"/>
        </w:numPr>
        <w:ind w:left="709" w:hanging="709"/>
        <w:jc w:val="both"/>
      </w:pPr>
      <w:r>
        <w:rPr>
          <w:sz w:val="22"/>
          <w:szCs w:val="22"/>
        </w:rPr>
        <w:t xml:space="preserve">Prawo startu mają: zawodnicy z listy uprawnionych do startu w Zawodach Grand Prix Polski  w dyscyplinie spinningowej w 2015 roku zatwierdzonej przez GKS. </w:t>
      </w:r>
      <w:r>
        <w:rPr>
          <w:sz w:val="22"/>
          <w:szCs w:val="22"/>
          <w:u w:val="single"/>
        </w:rPr>
        <w:t>Zawodnicy startujący w zawodach muszą posiadać licencję sportowca, aktualne badania lekarskie oraz opłaconą składkę członkowską.</w:t>
      </w:r>
    </w:p>
    <w:p w:rsidR="00904F16" w:rsidRDefault="00904F16" w:rsidP="00904F16">
      <w:pPr>
        <w:pStyle w:val="Standard"/>
        <w:jc w:val="both"/>
        <w:rPr>
          <w:sz w:val="22"/>
          <w:szCs w:val="22"/>
          <w:u w:val="single"/>
        </w:rPr>
      </w:pPr>
    </w:p>
    <w:p w:rsidR="00904F16" w:rsidRDefault="00904F16" w:rsidP="00904F16">
      <w:pPr>
        <w:pStyle w:val="Standard"/>
        <w:jc w:val="both"/>
      </w:pPr>
    </w:p>
    <w:p w:rsidR="00C835BC" w:rsidRDefault="00C835BC" w:rsidP="00904F16">
      <w:pPr>
        <w:pStyle w:val="Standard"/>
        <w:numPr>
          <w:ilvl w:val="0"/>
          <w:numId w:val="1"/>
        </w:numPr>
        <w:ind w:left="709" w:hanging="709"/>
        <w:jc w:val="both"/>
      </w:pPr>
      <w:r>
        <w:rPr>
          <w:sz w:val="22"/>
          <w:szCs w:val="22"/>
        </w:rPr>
        <w:lastRenderedPageBreak/>
        <w:t>Zgodnie z „Zasadami organizacji sportu wędkarskiego” część III.2 pkt 5.3 organizator na podstawie zgłoszeń zawodników przeprowadzi losowanie obsad jednostek pływających na siedem dni przed zawodami, a lista wylosowanych obsad zostanie umieszczona w formie komunikatu na stronie internetowej Okręgu PZW w Krakowie. Jednostki pływające zawodnicy zabezpieczają w porozumieniu ze sobą we własnym zakresie, przy czym w przypadku sporu, o wyborze jednostki decyduje zawodnik będący wyżej w klasyfikacji bieżącej. Zgodnie z tym samym punktem obsady i numery jednostek pływających pozostaną takie same przez obie tury zawodów.</w:t>
      </w:r>
    </w:p>
    <w:p w:rsidR="00C835BC" w:rsidRDefault="00C835BC" w:rsidP="00904F16">
      <w:pPr>
        <w:pStyle w:val="Standard"/>
        <w:numPr>
          <w:ilvl w:val="0"/>
          <w:numId w:val="1"/>
        </w:numPr>
        <w:ind w:left="709" w:hanging="709"/>
        <w:jc w:val="both"/>
      </w:pPr>
      <w:r>
        <w:rPr>
          <w:sz w:val="22"/>
          <w:szCs w:val="22"/>
        </w:rPr>
        <w:t>Zgodnie z punktem 5.4 losowanie numerów startowych, numerów jednostek pływających oraz sektorów dla obsad odbędzie podczas odprawy technicznej w dniu poprzedzającym zawody.</w:t>
      </w:r>
    </w:p>
    <w:p w:rsidR="00C835BC" w:rsidRDefault="00C835BC" w:rsidP="0073622E">
      <w:pPr>
        <w:pStyle w:val="Standard"/>
        <w:numPr>
          <w:ilvl w:val="0"/>
          <w:numId w:val="1"/>
        </w:numPr>
        <w:ind w:left="709" w:hanging="709"/>
        <w:jc w:val="both"/>
      </w:pPr>
      <w:r>
        <w:rPr>
          <w:sz w:val="22"/>
          <w:szCs w:val="22"/>
        </w:rPr>
        <w:t xml:space="preserve">Wybrane przez obsady łodzie lub pontony ze sztywną podłogą muszą mieć długość minimum 3,60 m, oraz obowiązkowo wyposażone winny być w kapoki i kotwicę. Jednostki te należy dostarczyć na miejsce zawodów w wyznaczonym przez organizatora czasie </w:t>
      </w:r>
      <w:r w:rsidR="0073622E">
        <w:rPr>
          <w:sz w:val="22"/>
          <w:szCs w:val="22"/>
        </w:rPr>
        <w:t xml:space="preserve">ujętym w harmonogramie zawodów. </w:t>
      </w:r>
      <w:r>
        <w:rPr>
          <w:sz w:val="22"/>
          <w:szCs w:val="22"/>
        </w:rPr>
        <w:t>O dopuszczeniu jednostek pływających do zawodów decydować będzie komisja techniczna powołana przez Sędziego Głównego.</w:t>
      </w:r>
    </w:p>
    <w:p w:rsidR="00C835BC" w:rsidRDefault="00C835BC" w:rsidP="00C835BC">
      <w:pPr>
        <w:pStyle w:val="Standard"/>
        <w:numPr>
          <w:ilvl w:val="0"/>
          <w:numId w:val="1"/>
        </w:numPr>
        <w:jc w:val="both"/>
      </w:pPr>
      <w:r>
        <w:rPr>
          <w:sz w:val="22"/>
          <w:szCs w:val="22"/>
        </w:rPr>
        <w:t>Miejsca ewentualnego wypożyczenia łodzi przez wylosowane obsady :</w:t>
      </w:r>
    </w:p>
    <w:p w:rsidR="00C835BC" w:rsidRDefault="00C835BC" w:rsidP="00C835BC">
      <w:pPr>
        <w:pStyle w:val="Standard"/>
        <w:ind w:left="720"/>
        <w:jc w:val="both"/>
      </w:pPr>
      <w:r>
        <w:rPr>
          <w:sz w:val="22"/>
          <w:szCs w:val="22"/>
        </w:rPr>
        <w:t xml:space="preserve">Dom Wczasowy "STALOWNIK" w Bartkowej nad Jeziorem Rożnowskim </w:t>
      </w:r>
      <w:r>
        <w:rPr>
          <w:sz w:val="22"/>
          <w:szCs w:val="22"/>
        </w:rPr>
        <w:br/>
        <w:t>tel./fax 18 440 - 13 - 03, tel.: 18 440 - 10 - 21</w:t>
      </w:r>
    </w:p>
    <w:p w:rsidR="00C835BC" w:rsidRDefault="00C835BC" w:rsidP="00C835BC">
      <w:pPr>
        <w:pStyle w:val="Standard"/>
        <w:ind w:left="720"/>
        <w:jc w:val="both"/>
        <w:rPr>
          <w:b/>
          <w:bCs/>
        </w:rPr>
      </w:pPr>
      <w:r>
        <w:rPr>
          <w:b/>
          <w:bCs/>
          <w:sz w:val="22"/>
          <w:szCs w:val="22"/>
        </w:rPr>
        <w:t>Łodzie mogą nie być wyposażone w odpowiednie kotwice i proponujemy posiadać własne.</w:t>
      </w:r>
    </w:p>
    <w:p w:rsidR="00C835BC" w:rsidRDefault="00C835BC" w:rsidP="00C835BC">
      <w:pPr>
        <w:pStyle w:val="Nagwek1"/>
      </w:pPr>
      <w:r>
        <w:t xml:space="preserve">II. Charakterystyka łowiska  </w:t>
      </w:r>
    </w:p>
    <w:p w:rsidR="00C835BC" w:rsidRDefault="00C835BC" w:rsidP="00C835BC">
      <w:pPr>
        <w:pStyle w:val="Standard"/>
      </w:pPr>
      <w:r>
        <w:rPr>
          <w:sz w:val="22"/>
          <w:szCs w:val="22"/>
        </w:rPr>
        <w:t>Głębokość zbiornika jest bardzo urozmaicona i waha się w przedziale od 2 do 13m.</w:t>
      </w:r>
    </w:p>
    <w:p w:rsidR="00C835BC" w:rsidRDefault="00C835BC" w:rsidP="00C835BC">
      <w:pPr>
        <w:pStyle w:val="Standard"/>
      </w:pPr>
      <w:r>
        <w:rPr>
          <w:sz w:val="22"/>
          <w:szCs w:val="22"/>
        </w:rPr>
        <w:t>Najgłębsze miejsca sięgają do 20 m.</w:t>
      </w:r>
    </w:p>
    <w:p w:rsidR="00C835BC" w:rsidRDefault="00C835BC" w:rsidP="00C835BC">
      <w:pPr>
        <w:pStyle w:val="Standard"/>
      </w:pPr>
      <w:r>
        <w:rPr>
          <w:sz w:val="22"/>
          <w:szCs w:val="22"/>
        </w:rPr>
        <w:t>Przejrzystość wody średnia, zbiornik pozbawiony jest roślinności z wyjątkiem najpłytszych miejsc.</w:t>
      </w:r>
    </w:p>
    <w:p w:rsidR="00C835BC" w:rsidRDefault="00C835BC" w:rsidP="00C835BC">
      <w:pPr>
        <w:pStyle w:val="Standard"/>
      </w:pPr>
      <w:r>
        <w:rPr>
          <w:sz w:val="22"/>
          <w:szCs w:val="22"/>
        </w:rPr>
        <w:t>Dno urozmaicone pod względem głębokości i twardości. Występują obszary muliste jak i twarde kamieniste.</w:t>
      </w:r>
    </w:p>
    <w:p w:rsidR="00C835BC" w:rsidRDefault="00C835BC" w:rsidP="00C835BC">
      <w:pPr>
        <w:pStyle w:val="Standard"/>
      </w:pPr>
      <w:r>
        <w:rPr>
          <w:sz w:val="22"/>
          <w:szCs w:val="22"/>
        </w:rPr>
        <w:t>Dominującymi gatunkami drapieżnymi występującymi na łowisku są:  okoń, szczupak, sandacz, kleń, boleń, sum.</w:t>
      </w:r>
    </w:p>
    <w:p w:rsidR="00C835BC" w:rsidRDefault="00C835BC" w:rsidP="00C835BC">
      <w:pPr>
        <w:pStyle w:val="Standard"/>
      </w:pPr>
    </w:p>
    <w:p w:rsidR="00C835BC" w:rsidRDefault="00F7136E" w:rsidP="00C835BC">
      <w:pPr>
        <w:pStyle w:val="Standard"/>
        <w:jc w:val="both"/>
      </w:pPr>
      <w:r>
        <w:rPr>
          <w:b/>
        </w:rPr>
        <w:t>III. Organizator przewiduje</w:t>
      </w:r>
      <w:r w:rsidR="00C835BC">
        <w:rPr>
          <w:b/>
        </w:rPr>
        <w:t xml:space="preserve"> przeprowadzenie,</w:t>
      </w:r>
      <w:r>
        <w:rPr>
          <w:b/>
        </w:rPr>
        <w:t xml:space="preserve">  przed każdą turą zawodów badanie </w:t>
      </w:r>
      <w:r w:rsidR="00C835BC">
        <w:rPr>
          <w:b/>
        </w:rPr>
        <w:t xml:space="preserve"> zawodników za pomocą alkomatu.</w:t>
      </w:r>
    </w:p>
    <w:p w:rsidR="00C835BC" w:rsidRDefault="00C835BC" w:rsidP="00C835BC">
      <w:pPr>
        <w:pStyle w:val="Nagwek1"/>
        <w:jc w:val="both"/>
      </w:pPr>
      <w:r>
        <w:rPr>
          <w:sz w:val="22"/>
          <w:szCs w:val="22"/>
        </w:rPr>
        <w:t>IV. Uwagi końcowe</w:t>
      </w:r>
    </w:p>
    <w:p w:rsidR="00C835BC" w:rsidRDefault="00C835BC" w:rsidP="00C835BC">
      <w:pPr>
        <w:pStyle w:val="Standard"/>
        <w:numPr>
          <w:ilvl w:val="0"/>
          <w:numId w:val="4"/>
        </w:numPr>
        <w:jc w:val="both"/>
      </w:pPr>
      <w:r>
        <w:rPr>
          <w:sz w:val="22"/>
          <w:szCs w:val="22"/>
        </w:rPr>
        <w:t>Imiennego zgłoszenia ekip należy dokonać na załączonym druku.</w:t>
      </w:r>
    </w:p>
    <w:p w:rsidR="00C835BC" w:rsidRDefault="00C835BC" w:rsidP="0073622E">
      <w:pPr>
        <w:pStyle w:val="Standard"/>
        <w:numPr>
          <w:ilvl w:val="0"/>
          <w:numId w:val="2"/>
        </w:numPr>
        <w:ind w:left="709" w:hanging="709"/>
        <w:jc w:val="both"/>
      </w:pPr>
      <w:r>
        <w:rPr>
          <w:rStyle w:val="StrongEmphasis"/>
          <w:color w:val="003366"/>
          <w:sz w:val="22"/>
          <w:szCs w:val="22"/>
        </w:rPr>
        <w:t>UWAGA! - ze względu na procedurę dotyczącą ubezpieczenia zawodników prosimy o wypełnienie załącznika dołączonego do druku zgłoszenia.</w:t>
      </w:r>
    </w:p>
    <w:p w:rsidR="00C835BC" w:rsidRDefault="00C835BC" w:rsidP="0073622E">
      <w:pPr>
        <w:pStyle w:val="Standard"/>
        <w:numPr>
          <w:ilvl w:val="0"/>
          <w:numId w:val="2"/>
        </w:numPr>
        <w:ind w:left="709" w:hanging="709"/>
        <w:jc w:val="both"/>
      </w:pPr>
      <w:r>
        <w:rPr>
          <w:sz w:val="22"/>
          <w:szCs w:val="22"/>
        </w:rPr>
        <w:t>Łodzie muszą być dostarczone do dyspozycji organizatora w dniu 19.06.2015 r. w godz. 10:00 – 16:00 do Ośrodka „BARBARA”.</w:t>
      </w:r>
    </w:p>
    <w:p w:rsidR="00C835BC" w:rsidRDefault="00C835BC" w:rsidP="00C835BC">
      <w:pPr>
        <w:pStyle w:val="Standard"/>
        <w:numPr>
          <w:ilvl w:val="0"/>
          <w:numId w:val="2"/>
        </w:numPr>
        <w:jc w:val="both"/>
      </w:pPr>
      <w:r>
        <w:rPr>
          <w:sz w:val="22"/>
          <w:szCs w:val="22"/>
        </w:rPr>
        <w:t>Z opłat obowiązujących na zbiorniku zgłoszeni zawodnicy zwolnieni są w dniach 20-21.06.2015 r.</w:t>
      </w:r>
    </w:p>
    <w:p w:rsidR="00C835BC" w:rsidRDefault="00C835BC" w:rsidP="00C835BC">
      <w:pPr>
        <w:pStyle w:val="Standard"/>
        <w:ind w:left="720"/>
        <w:jc w:val="both"/>
      </w:pPr>
      <w:r>
        <w:rPr>
          <w:sz w:val="22"/>
          <w:szCs w:val="22"/>
        </w:rPr>
        <w:t>W pozostałe dni obowiązuje opłata za wędkowanie na wodach Okręgu Nowy Sącz.</w:t>
      </w:r>
    </w:p>
    <w:p w:rsidR="00C835BC" w:rsidRDefault="00C835BC" w:rsidP="00C835BC">
      <w:pPr>
        <w:pStyle w:val="Standard"/>
        <w:numPr>
          <w:ilvl w:val="0"/>
          <w:numId w:val="2"/>
        </w:numPr>
        <w:jc w:val="both"/>
      </w:pPr>
      <w:r>
        <w:rPr>
          <w:sz w:val="22"/>
          <w:szCs w:val="22"/>
        </w:rPr>
        <w:t>W przypadku nie przybycia zgłoszonej ekipy wniesione opłaty nie będą zwracane.</w:t>
      </w:r>
    </w:p>
    <w:p w:rsidR="00C835BC" w:rsidRDefault="00C835BC" w:rsidP="0073622E">
      <w:pPr>
        <w:pStyle w:val="Standard"/>
        <w:numPr>
          <w:ilvl w:val="0"/>
          <w:numId w:val="2"/>
        </w:numPr>
        <w:ind w:left="709" w:hanging="709"/>
        <w:jc w:val="both"/>
      </w:pPr>
      <w:r>
        <w:rPr>
          <w:sz w:val="22"/>
          <w:szCs w:val="22"/>
        </w:rPr>
        <w:t>Organizator w zależności od warunków atmosferycznych zastrzega sobie prawo zmian w programie.</w:t>
      </w:r>
    </w:p>
    <w:p w:rsidR="00C835BC" w:rsidRDefault="00C835BC" w:rsidP="00C835BC">
      <w:pPr>
        <w:pStyle w:val="Standard"/>
        <w:jc w:val="both"/>
      </w:pPr>
      <w:r>
        <w:rPr>
          <w:sz w:val="22"/>
          <w:szCs w:val="22"/>
        </w:rPr>
        <w:t xml:space="preserve">7.    </w:t>
      </w:r>
      <w:r w:rsidR="00E5079C">
        <w:rPr>
          <w:sz w:val="22"/>
          <w:szCs w:val="22"/>
        </w:rPr>
        <w:t xml:space="preserve">     </w:t>
      </w:r>
      <w:r>
        <w:rPr>
          <w:sz w:val="22"/>
          <w:szCs w:val="22"/>
        </w:rPr>
        <w:t>Biuro zawodów mieści się na terenie Ośrodka BARBARA w Gródku nad Dunajcem.</w:t>
      </w:r>
    </w:p>
    <w:p w:rsidR="00C835BC" w:rsidRDefault="00C835BC" w:rsidP="00C835BC">
      <w:pPr>
        <w:pStyle w:val="Nagwek1"/>
      </w:pPr>
      <w:r>
        <w:rPr>
          <w:sz w:val="22"/>
          <w:szCs w:val="22"/>
        </w:rPr>
        <w:t>V. Program zawodów</w:t>
      </w:r>
    </w:p>
    <w:p w:rsidR="00C835BC" w:rsidRDefault="00C835BC" w:rsidP="00C835BC">
      <w:pPr>
        <w:pStyle w:val="Standard"/>
      </w:pPr>
    </w:p>
    <w:p w:rsidR="00C835BC" w:rsidRDefault="00C835BC" w:rsidP="00C835BC">
      <w:pPr>
        <w:pStyle w:val="Standard"/>
      </w:pPr>
      <w:r>
        <w:rPr>
          <w:b/>
          <w:bCs/>
          <w:sz w:val="22"/>
          <w:szCs w:val="22"/>
          <w:u w:val="single"/>
        </w:rPr>
        <w:t>Piątek 19.06.2015 r.</w:t>
      </w:r>
    </w:p>
    <w:p w:rsidR="00C835BC" w:rsidRDefault="00C835BC" w:rsidP="00C835BC">
      <w:pPr>
        <w:pStyle w:val="Standard"/>
        <w:tabs>
          <w:tab w:val="left" w:pos="2808"/>
        </w:tabs>
      </w:pPr>
      <w:r>
        <w:rPr>
          <w:bCs/>
          <w:sz w:val="22"/>
          <w:szCs w:val="22"/>
        </w:rPr>
        <w:t xml:space="preserve">              10:00 – 16:00</w:t>
      </w:r>
      <w:r>
        <w:rPr>
          <w:bCs/>
          <w:sz w:val="22"/>
          <w:szCs w:val="22"/>
        </w:rPr>
        <w:tab/>
        <w:t>- przyjmowanie i kontrola techniczna łodzi</w:t>
      </w:r>
    </w:p>
    <w:p w:rsidR="00C835BC" w:rsidRDefault="00C835BC" w:rsidP="00C835BC">
      <w:pPr>
        <w:pStyle w:val="Standard"/>
      </w:pPr>
      <w:r>
        <w:rPr>
          <w:bCs/>
          <w:sz w:val="22"/>
          <w:szCs w:val="22"/>
        </w:rPr>
        <w:t xml:space="preserve">              18:00                            - uroczyste otwarcie zawodów – Ośrodek BARBARA</w:t>
      </w:r>
    </w:p>
    <w:p w:rsidR="00C835BC" w:rsidRDefault="00C835BC" w:rsidP="00C835BC">
      <w:pPr>
        <w:pStyle w:val="Standard"/>
      </w:pPr>
      <w:r>
        <w:tab/>
        <w:t xml:space="preserve"> </w:t>
      </w:r>
      <w:r>
        <w:rPr>
          <w:sz w:val="22"/>
        </w:rPr>
        <w:t>18:30                            - odprawa techniczna</w:t>
      </w:r>
    </w:p>
    <w:p w:rsidR="00C835BC" w:rsidRDefault="00C835BC" w:rsidP="00C835BC">
      <w:pPr>
        <w:pStyle w:val="Standard"/>
      </w:pPr>
    </w:p>
    <w:p w:rsidR="00C835BC" w:rsidRDefault="00C835BC" w:rsidP="00C835BC">
      <w:pPr>
        <w:pStyle w:val="Standard"/>
      </w:pPr>
      <w:r>
        <w:rPr>
          <w:b/>
          <w:bCs/>
          <w:sz w:val="22"/>
          <w:szCs w:val="22"/>
          <w:u w:val="single"/>
        </w:rPr>
        <w:t>Sobota 20.06.2015 r.</w:t>
      </w:r>
    </w:p>
    <w:p w:rsidR="00C835BC" w:rsidRDefault="00C835BC" w:rsidP="00C835BC">
      <w:pPr>
        <w:pStyle w:val="Standard"/>
      </w:pPr>
      <w:r>
        <w:rPr>
          <w:sz w:val="22"/>
          <w:szCs w:val="22"/>
        </w:rPr>
        <w:tab/>
        <w:t>7:00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zbiórka zawodników</w:t>
      </w:r>
      <w:r>
        <w:rPr>
          <w:sz w:val="22"/>
          <w:szCs w:val="22"/>
        </w:rPr>
        <w:tab/>
      </w:r>
    </w:p>
    <w:p w:rsidR="00C835BC" w:rsidRDefault="00C835BC" w:rsidP="00C835BC">
      <w:pPr>
        <w:pStyle w:val="Standard"/>
        <w:ind w:left="705"/>
      </w:pPr>
      <w:r>
        <w:rPr>
          <w:sz w:val="22"/>
          <w:szCs w:val="22"/>
        </w:rPr>
        <w:t xml:space="preserve">8:00 – 15:00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I tura zawodów</w:t>
      </w:r>
    </w:p>
    <w:p w:rsidR="00C835BC" w:rsidRDefault="00C835BC" w:rsidP="00C835BC">
      <w:pPr>
        <w:pStyle w:val="Standard"/>
        <w:ind w:firstLine="705"/>
      </w:pPr>
      <w:r>
        <w:rPr>
          <w:sz w:val="22"/>
          <w:szCs w:val="22"/>
        </w:rPr>
        <w:t xml:space="preserve">17:00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ogłoszenie wyników I tury</w:t>
      </w:r>
    </w:p>
    <w:p w:rsidR="00C835BC" w:rsidRDefault="00C835BC" w:rsidP="00C835BC">
      <w:pPr>
        <w:pStyle w:val="Standard"/>
        <w:ind w:firstLine="705"/>
      </w:pPr>
      <w:r>
        <w:rPr>
          <w:sz w:val="22"/>
          <w:szCs w:val="22"/>
        </w:rPr>
        <w:t>18:00                              - Impreza integracyjna w ośrodku BARBARA</w:t>
      </w:r>
    </w:p>
    <w:p w:rsidR="00C835BC" w:rsidRDefault="00C835BC" w:rsidP="00C835BC">
      <w:pPr>
        <w:pStyle w:val="Standard"/>
        <w:ind w:firstLine="705"/>
        <w:rPr>
          <w:sz w:val="22"/>
          <w:szCs w:val="22"/>
        </w:rPr>
      </w:pPr>
    </w:p>
    <w:p w:rsidR="00C835BC" w:rsidRDefault="00C835BC" w:rsidP="00C835BC">
      <w:pPr>
        <w:pStyle w:val="Standard"/>
      </w:pPr>
      <w:r>
        <w:rPr>
          <w:b/>
          <w:bCs/>
          <w:sz w:val="22"/>
          <w:szCs w:val="22"/>
          <w:u w:val="single"/>
        </w:rPr>
        <w:lastRenderedPageBreak/>
        <w:t>Niedziela 13.07.2015 r.</w:t>
      </w:r>
    </w:p>
    <w:p w:rsidR="00C835BC" w:rsidRDefault="00C835BC" w:rsidP="00C835BC">
      <w:pPr>
        <w:pStyle w:val="Standard"/>
        <w:ind w:firstLine="708"/>
      </w:pPr>
      <w:r>
        <w:rPr>
          <w:sz w:val="22"/>
          <w:szCs w:val="22"/>
        </w:rPr>
        <w:t>7:00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zbiórka zawodników</w:t>
      </w:r>
    </w:p>
    <w:p w:rsidR="00C835BC" w:rsidRDefault="00C835BC" w:rsidP="00C835BC">
      <w:pPr>
        <w:pStyle w:val="Standard"/>
        <w:ind w:firstLine="708"/>
      </w:pPr>
      <w:r>
        <w:rPr>
          <w:sz w:val="22"/>
          <w:szCs w:val="22"/>
        </w:rPr>
        <w:t xml:space="preserve">8:00 – 15:00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II tura zawodów</w:t>
      </w:r>
    </w:p>
    <w:p w:rsidR="00C835BC" w:rsidRDefault="00C835BC" w:rsidP="00C835BC">
      <w:pPr>
        <w:pStyle w:val="Standard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17:00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uroczyste zakończenie zawodów - Ośrodek BARBARA</w:t>
      </w:r>
    </w:p>
    <w:p w:rsidR="00E5079C" w:rsidRDefault="00E5079C" w:rsidP="00C835BC">
      <w:pPr>
        <w:pStyle w:val="Standard"/>
        <w:ind w:firstLine="708"/>
        <w:rPr>
          <w:sz w:val="22"/>
          <w:szCs w:val="22"/>
        </w:rPr>
      </w:pPr>
    </w:p>
    <w:p w:rsidR="00E5079C" w:rsidRDefault="00E26C80" w:rsidP="00C835BC">
      <w:pPr>
        <w:pStyle w:val="Standard"/>
        <w:ind w:firstLine="708"/>
      </w:pPr>
      <w:r>
        <w:rPr>
          <w:sz w:val="22"/>
          <w:szCs w:val="22"/>
        </w:rPr>
        <w:t>(</w:t>
      </w:r>
      <w:r w:rsidR="00E5079C">
        <w:rPr>
          <w:sz w:val="22"/>
          <w:szCs w:val="22"/>
        </w:rPr>
        <w:t>Program minutowy zawodów</w:t>
      </w:r>
      <w:r w:rsidR="00C65FC2">
        <w:rPr>
          <w:sz w:val="22"/>
          <w:szCs w:val="22"/>
        </w:rPr>
        <w:t xml:space="preserve"> </w:t>
      </w:r>
      <w:r>
        <w:rPr>
          <w:sz w:val="22"/>
          <w:szCs w:val="22"/>
        </w:rPr>
        <w:t>może ulec zmianie)</w:t>
      </w:r>
    </w:p>
    <w:p w:rsidR="00C835BC" w:rsidRDefault="00C835BC" w:rsidP="00C835BC">
      <w:pPr>
        <w:pStyle w:val="Nagwek1"/>
      </w:pPr>
      <w:r>
        <w:rPr>
          <w:sz w:val="22"/>
          <w:szCs w:val="22"/>
        </w:rPr>
        <w:t>VI. Zakwaterowanie</w:t>
      </w:r>
    </w:p>
    <w:p w:rsidR="00C835BC" w:rsidRDefault="00C835BC" w:rsidP="00C835BC">
      <w:pPr>
        <w:pStyle w:val="Standard"/>
      </w:pPr>
      <w:r>
        <w:rPr>
          <w:sz w:val="22"/>
          <w:szCs w:val="22"/>
        </w:rPr>
        <w:t>Zakwaterowanie i wyżywienie zawodnicy organizują we własnym zakresie. W okolicy zbiornika znajduje się wiele ośrodków wypoczynkowych oferujących zakwaterowanie i wyżywienie np.:</w:t>
      </w:r>
    </w:p>
    <w:p w:rsidR="00C835BC" w:rsidRDefault="00C835BC" w:rsidP="00C835BC">
      <w:pPr>
        <w:pStyle w:val="Standard"/>
        <w:rPr>
          <w:sz w:val="22"/>
          <w:szCs w:val="22"/>
        </w:rPr>
      </w:pPr>
    </w:p>
    <w:p w:rsidR="00C835BC" w:rsidRDefault="00C835BC" w:rsidP="00C835BC">
      <w:pPr>
        <w:pStyle w:val="Standard"/>
      </w:pPr>
      <w:r>
        <w:rPr>
          <w:sz w:val="22"/>
          <w:szCs w:val="22"/>
        </w:rPr>
        <w:t>- Oś</w:t>
      </w:r>
      <w:r w:rsidR="00A92C59">
        <w:rPr>
          <w:sz w:val="22"/>
          <w:szCs w:val="22"/>
        </w:rPr>
        <w:t>rodek wypoczynkowy BARBARA  tel.</w:t>
      </w:r>
      <w:bookmarkStart w:id="0" w:name="_GoBack"/>
      <w:bookmarkEnd w:id="0"/>
      <w:r>
        <w:rPr>
          <w:sz w:val="22"/>
          <w:szCs w:val="22"/>
        </w:rPr>
        <w:t xml:space="preserve"> 18 440 10 14</w:t>
      </w:r>
    </w:p>
    <w:p w:rsidR="00C835BC" w:rsidRDefault="00C835BC" w:rsidP="00C835B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 Dom Wczasowy "STALOWNIK" w Ba</w:t>
      </w:r>
      <w:r w:rsidR="00A92C59">
        <w:rPr>
          <w:sz w:val="22"/>
          <w:szCs w:val="22"/>
        </w:rPr>
        <w:t>rtkowej  tel. 18 440 13 03, tel.</w:t>
      </w:r>
      <w:r>
        <w:rPr>
          <w:sz w:val="22"/>
          <w:szCs w:val="22"/>
        </w:rPr>
        <w:t xml:space="preserve"> 18 440 10 21 tel. kom. 663 401 355</w:t>
      </w:r>
      <w:r>
        <w:rPr>
          <w:sz w:val="22"/>
          <w:szCs w:val="22"/>
        </w:rPr>
        <w:br/>
      </w:r>
    </w:p>
    <w:p w:rsidR="00C835BC" w:rsidRPr="00EF3990" w:rsidRDefault="00C835BC" w:rsidP="00C835BC">
      <w:pPr>
        <w:pStyle w:val="Standard"/>
        <w:jc w:val="both"/>
        <w:rPr>
          <w:b/>
        </w:rPr>
      </w:pPr>
      <w:r>
        <w:rPr>
          <w:b/>
          <w:sz w:val="22"/>
          <w:szCs w:val="22"/>
          <w:u w:val="single"/>
        </w:rPr>
        <w:t>UWAGA!</w:t>
      </w:r>
      <w:r>
        <w:rPr>
          <w:sz w:val="22"/>
          <w:szCs w:val="22"/>
        </w:rPr>
        <w:br/>
      </w:r>
      <w:r w:rsidRPr="00EF3990">
        <w:rPr>
          <w:b/>
          <w:sz w:val="22"/>
          <w:szCs w:val="22"/>
        </w:rPr>
        <w:t>Przypominamy, że zgodnie z „Zasadami organizacji sportu</w:t>
      </w:r>
      <w:r w:rsidRPr="00EF3990">
        <w:rPr>
          <w:b/>
          <w:color w:val="FF0000"/>
          <w:sz w:val="22"/>
          <w:szCs w:val="22"/>
        </w:rPr>
        <w:t xml:space="preserve"> </w:t>
      </w:r>
      <w:r w:rsidRPr="00EF3990">
        <w:rPr>
          <w:b/>
          <w:sz w:val="22"/>
          <w:szCs w:val="22"/>
        </w:rPr>
        <w:t>wędkarskiego” ekipy uczestniczące w zawodach są zobowiązane do przebywania w miejscu otwarcia i zakończenia zawodów do czasu oficjalnego ogłoszenia wyników i uroczystego zakończenia zawodów. Za nieusprawiedliwioną nieobecność zawodnikowi dopisuje się 25% maksymalnych punktów sektorowych (z zaokrągleniem w górę) do klasyfikacji ogólnej. (część II.1, punkt 5.26)</w:t>
      </w:r>
    </w:p>
    <w:p w:rsidR="00C835BC" w:rsidRDefault="00C835BC" w:rsidP="00C835BC">
      <w:pPr>
        <w:pStyle w:val="Standard"/>
      </w:pPr>
    </w:p>
    <w:p w:rsidR="00C835BC" w:rsidRDefault="00C835BC" w:rsidP="00C835BC">
      <w:pPr>
        <w:pStyle w:val="Standard"/>
      </w:pPr>
    </w:p>
    <w:p w:rsidR="00C835BC" w:rsidRDefault="00C835BC" w:rsidP="00C835B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Telefony kontaktowe:</w:t>
      </w:r>
      <w:r>
        <w:rPr>
          <w:sz w:val="22"/>
          <w:szCs w:val="22"/>
        </w:rPr>
        <w:br/>
        <w:t>   Robert Więcław - 502-112-698</w:t>
      </w:r>
      <w:r>
        <w:rPr>
          <w:sz w:val="22"/>
          <w:szCs w:val="22"/>
        </w:rPr>
        <w:br/>
        <w:t>   Jarosław Zalas -  785-010-939</w:t>
      </w:r>
      <w:r>
        <w:rPr>
          <w:sz w:val="22"/>
          <w:szCs w:val="22"/>
        </w:rPr>
        <w:br/>
        <w:t>   Rafał Flammer -   607-048-407</w:t>
      </w:r>
    </w:p>
    <w:p w:rsidR="00C835BC" w:rsidRDefault="00C835BC" w:rsidP="00C835BC">
      <w:pPr>
        <w:pStyle w:val="Standard"/>
      </w:pPr>
      <w:r>
        <w:rPr>
          <w:sz w:val="22"/>
          <w:szCs w:val="22"/>
        </w:rPr>
        <w:t xml:space="preserve">   Sebastian Janiga - 501-533-898</w:t>
      </w:r>
    </w:p>
    <w:p w:rsidR="00A86868" w:rsidRDefault="00A86868" w:rsidP="00C835BC">
      <w:pPr>
        <w:pStyle w:val="Standard"/>
        <w:rPr>
          <w:color w:val="FF0000"/>
        </w:rPr>
      </w:pPr>
    </w:p>
    <w:p w:rsidR="00F7136E" w:rsidRDefault="00F7136E" w:rsidP="00C835BC">
      <w:pPr>
        <w:pStyle w:val="Standard"/>
        <w:rPr>
          <w:color w:val="FF0000"/>
        </w:rPr>
      </w:pPr>
      <w:r>
        <w:rPr>
          <w:color w:val="FF0000"/>
        </w:rPr>
        <w:t>UWAGA !!!</w:t>
      </w:r>
    </w:p>
    <w:p w:rsidR="00F7136E" w:rsidRDefault="00334EC3" w:rsidP="00C835BC">
      <w:pPr>
        <w:pStyle w:val="Standard"/>
        <w:rPr>
          <w:color w:val="FF0000"/>
        </w:rPr>
      </w:pPr>
      <w:r>
        <w:rPr>
          <w:color w:val="FF0000"/>
        </w:rPr>
        <w:t>Skład Głównej Komisji Sędziowskiej zostanie podany w Komunikacie Nr 2.</w:t>
      </w:r>
    </w:p>
    <w:p w:rsidR="005A0995" w:rsidRDefault="005A0995" w:rsidP="00C835BC">
      <w:pPr>
        <w:pStyle w:val="Standard"/>
        <w:rPr>
          <w:color w:val="FF0000"/>
        </w:rPr>
      </w:pPr>
    </w:p>
    <w:p w:rsidR="005A0995" w:rsidRPr="0019198F" w:rsidRDefault="005A0995" w:rsidP="005A0995">
      <w:pPr>
        <w:ind w:left="4956" w:firstLine="708"/>
        <w:rPr>
          <w:rFonts w:ascii="Monotype Corsiva" w:hAnsi="Monotype Corsiva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5923D7">
        <w:rPr>
          <w:rFonts w:ascii="Monotype Corsiva" w:hAnsi="Monotype Corsiva"/>
        </w:rPr>
        <w:t>Wi</w:t>
      </w:r>
      <w:r w:rsidRPr="0019198F">
        <w:rPr>
          <w:rFonts w:ascii="Monotype Corsiva" w:hAnsi="Monotype Corsiva"/>
        </w:rPr>
        <w:t>ceprezes ds. Sportowych</w:t>
      </w:r>
    </w:p>
    <w:p w:rsidR="005A0995" w:rsidRPr="0019198F" w:rsidRDefault="000A6E87" w:rsidP="005A0995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                                                                                                           </w:t>
      </w:r>
      <w:r w:rsidR="005A0995" w:rsidRPr="0019198F">
        <w:rPr>
          <w:rFonts w:ascii="Monotype Corsiva" w:hAnsi="Monotype Corsiva"/>
        </w:rPr>
        <w:t>ZO PZW Kraków</w:t>
      </w:r>
    </w:p>
    <w:p w:rsidR="005A0995" w:rsidRPr="0019198F" w:rsidRDefault="000A6E87" w:rsidP="000A6E87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                                                                                                           </w:t>
      </w:r>
      <w:r w:rsidR="005A0995">
        <w:rPr>
          <w:rFonts w:ascii="Monotype Corsiva" w:hAnsi="Monotype Corsiva"/>
        </w:rPr>
        <w:t xml:space="preserve"> </w:t>
      </w:r>
      <w:r w:rsidR="005A0995" w:rsidRPr="0019198F">
        <w:rPr>
          <w:rFonts w:ascii="Monotype Corsiva" w:hAnsi="Monotype Corsiva"/>
        </w:rPr>
        <w:t>Robert Więcław</w:t>
      </w:r>
    </w:p>
    <w:p w:rsidR="005A0995" w:rsidRPr="00A86868" w:rsidRDefault="005A0995" w:rsidP="00C835BC">
      <w:pPr>
        <w:pStyle w:val="Standard"/>
        <w:rPr>
          <w:color w:val="FF0000"/>
        </w:rPr>
      </w:pPr>
    </w:p>
    <w:p w:rsidR="00F7136E" w:rsidRDefault="00F7136E" w:rsidP="00C835BC">
      <w:pPr>
        <w:pStyle w:val="Standard"/>
        <w:rPr>
          <w:color w:val="FF0000"/>
        </w:rPr>
      </w:pPr>
    </w:p>
    <w:p w:rsidR="00F7136E" w:rsidRDefault="00F7136E" w:rsidP="00C835BC">
      <w:pPr>
        <w:pStyle w:val="Standard"/>
        <w:rPr>
          <w:color w:val="FF0000"/>
        </w:rPr>
      </w:pPr>
    </w:p>
    <w:sectPr w:rsidR="00F7136E" w:rsidSect="00904F16">
      <w:pgSz w:w="11906" w:h="16838"/>
      <w:pgMar w:top="568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BFC"/>
    <w:multiLevelType w:val="multilevel"/>
    <w:tmpl w:val="CB563F7E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108736E3"/>
    <w:multiLevelType w:val="multilevel"/>
    <w:tmpl w:val="A4B2DFFE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7D667AEF"/>
    <w:multiLevelType w:val="hybridMultilevel"/>
    <w:tmpl w:val="F7201134"/>
    <w:lvl w:ilvl="0" w:tplc="0415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35BC"/>
    <w:rsid w:val="000A6E87"/>
    <w:rsid w:val="0022757E"/>
    <w:rsid w:val="002E5B1C"/>
    <w:rsid w:val="00306212"/>
    <w:rsid w:val="00334EC3"/>
    <w:rsid w:val="004B64F8"/>
    <w:rsid w:val="005A0995"/>
    <w:rsid w:val="005A740D"/>
    <w:rsid w:val="00690B0B"/>
    <w:rsid w:val="006A09ED"/>
    <w:rsid w:val="006B5A5F"/>
    <w:rsid w:val="0073622E"/>
    <w:rsid w:val="008B2824"/>
    <w:rsid w:val="008F7041"/>
    <w:rsid w:val="00904F16"/>
    <w:rsid w:val="00955D84"/>
    <w:rsid w:val="00A86868"/>
    <w:rsid w:val="00A92C59"/>
    <w:rsid w:val="00B8375F"/>
    <w:rsid w:val="00C65FC2"/>
    <w:rsid w:val="00C835BC"/>
    <w:rsid w:val="00D61A02"/>
    <w:rsid w:val="00E26C80"/>
    <w:rsid w:val="00E5079C"/>
    <w:rsid w:val="00F7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B1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35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E5B1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E5B1C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B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B1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83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Standard">
    <w:name w:val="Standard"/>
    <w:rsid w:val="00C835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835BC"/>
    <w:rPr>
      <w:b/>
      <w:bCs/>
    </w:rPr>
  </w:style>
  <w:style w:type="numbering" w:customStyle="1" w:styleId="WWNum1">
    <w:name w:val="WWNum1"/>
    <w:basedOn w:val="Bezlisty"/>
    <w:rsid w:val="00C835BC"/>
    <w:pPr>
      <w:numPr>
        <w:numId w:val="1"/>
      </w:numPr>
    </w:pPr>
  </w:style>
  <w:style w:type="numbering" w:customStyle="1" w:styleId="WWNum3">
    <w:name w:val="WWNum3"/>
    <w:basedOn w:val="Bezlisty"/>
    <w:rsid w:val="00C835BC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B1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35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E5B1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E5B1C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B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B1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83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Standard">
    <w:name w:val="Standard"/>
    <w:rsid w:val="00C835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835BC"/>
    <w:rPr>
      <w:b/>
      <w:bCs/>
    </w:rPr>
  </w:style>
  <w:style w:type="numbering" w:customStyle="1" w:styleId="WWNum1">
    <w:name w:val="WWNum1"/>
    <w:basedOn w:val="Bezlisty"/>
    <w:rsid w:val="00C835BC"/>
    <w:pPr>
      <w:numPr>
        <w:numId w:val="1"/>
      </w:numPr>
    </w:pPr>
  </w:style>
  <w:style w:type="numbering" w:customStyle="1" w:styleId="WWNum3">
    <w:name w:val="WWNum3"/>
    <w:basedOn w:val="Bezlisty"/>
    <w:rsid w:val="00C835B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reg@pzw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O%20PZW%20KRAK&#211;W\PAPIERY%20FIRMOWE\ZO%20PZW%20KRAK&#211;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 PZW KRAKÓW</Template>
  <TotalTime>38</TotalTime>
  <Pages>3</Pages>
  <Words>1056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6</cp:revision>
  <dcterms:created xsi:type="dcterms:W3CDTF">2015-05-17T17:54:00Z</dcterms:created>
  <dcterms:modified xsi:type="dcterms:W3CDTF">2015-05-18T08:18:00Z</dcterms:modified>
</cp:coreProperties>
</file>