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91" w:rsidRDefault="00CD3EB4" w:rsidP="001E2C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</w:t>
      </w:r>
      <w:r w:rsidR="001E2C91">
        <w:rPr>
          <w:b/>
          <w:sz w:val="28"/>
          <w:szCs w:val="28"/>
        </w:rPr>
        <w:t>ski z Kół skierowane do Komisji problemowych działających przy ZO Lublin po walnych zebraniach</w:t>
      </w:r>
      <w:r>
        <w:rPr>
          <w:b/>
          <w:sz w:val="28"/>
          <w:szCs w:val="28"/>
        </w:rPr>
        <w:t xml:space="preserve"> odbytych</w:t>
      </w:r>
      <w:r w:rsidR="001E2C91">
        <w:rPr>
          <w:b/>
          <w:sz w:val="28"/>
          <w:szCs w:val="28"/>
        </w:rPr>
        <w:t xml:space="preserve"> w 2016 roku.</w:t>
      </w:r>
    </w:p>
    <w:p w:rsidR="001E2C91" w:rsidRDefault="001E2C91" w:rsidP="00B254DB">
      <w:pPr>
        <w:spacing w:after="0"/>
        <w:rPr>
          <w:b/>
          <w:sz w:val="28"/>
          <w:szCs w:val="28"/>
        </w:rPr>
      </w:pPr>
    </w:p>
    <w:p w:rsidR="001E2C91" w:rsidRDefault="001E2C91" w:rsidP="00B254DB">
      <w:pPr>
        <w:spacing w:after="0"/>
        <w:rPr>
          <w:b/>
          <w:sz w:val="28"/>
          <w:szCs w:val="28"/>
        </w:rPr>
      </w:pPr>
    </w:p>
    <w:p w:rsidR="00F06084" w:rsidRPr="00B254DB" w:rsidRDefault="00CD3EB4" w:rsidP="00B254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513288" w:rsidRPr="00B254DB">
        <w:rPr>
          <w:b/>
          <w:sz w:val="28"/>
          <w:szCs w:val="28"/>
        </w:rPr>
        <w:t>nioski z kół kierowane do Komisji Organizacyjnej</w:t>
      </w:r>
    </w:p>
    <w:p w:rsidR="00513288" w:rsidRDefault="00743EB9" w:rsidP="00B254DB">
      <w:pPr>
        <w:pStyle w:val="Akapitzlist"/>
        <w:numPr>
          <w:ilvl w:val="0"/>
          <w:numId w:val="2"/>
        </w:numPr>
        <w:spacing w:after="0"/>
      </w:pPr>
      <w:r w:rsidRPr="00743EB9">
        <w:t>Wniosek o ustalenie diet społecznych dla skarbnika</w:t>
      </w:r>
      <w:r>
        <w:t xml:space="preserve"> -</w:t>
      </w:r>
      <w:r w:rsidR="00513288" w:rsidRPr="00B254DB">
        <w:rPr>
          <w:b/>
        </w:rPr>
        <w:t xml:space="preserve"> Koł</w:t>
      </w:r>
      <w:r>
        <w:rPr>
          <w:b/>
        </w:rPr>
        <w:t>o</w:t>
      </w:r>
      <w:r w:rsidR="00513288" w:rsidRPr="00B254DB">
        <w:rPr>
          <w:b/>
        </w:rPr>
        <w:t xml:space="preserve"> Chodel</w:t>
      </w:r>
    </w:p>
    <w:p w:rsidR="00A9312C" w:rsidRDefault="00743EB9" w:rsidP="00B254DB">
      <w:pPr>
        <w:pStyle w:val="Akapitzlist"/>
        <w:numPr>
          <w:ilvl w:val="0"/>
          <w:numId w:val="2"/>
        </w:numPr>
        <w:spacing w:after="0"/>
      </w:pPr>
      <w:r w:rsidRPr="00743EB9">
        <w:t>Wniosek do ZO o uaktualnienie strony ZO Lublin (brak danych o składkach i porozumieniach międzyokręgowych</w:t>
      </w:r>
      <w:r>
        <w:rPr>
          <w:b/>
        </w:rPr>
        <w:t xml:space="preserve"> - Koło</w:t>
      </w:r>
      <w:r w:rsidR="00BE537A" w:rsidRPr="00B254DB">
        <w:rPr>
          <w:b/>
        </w:rPr>
        <w:t xml:space="preserve"> </w:t>
      </w:r>
      <w:r w:rsidR="00A9312C" w:rsidRPr="00B254DB">
        <w:rPr>
          <w:b/>
        </w:rPr>
        <w:t>Lubartów Miasto</w:t>
      </w:r>
    </w:p>
    <w:p w:rsidR="00A9312C" w:rsidRDefault="00BE537A" w:rsidP="00B254DB">
      <w:pPr>
        <w:pStyle w:val="Akapitzlist"/>
        <w:numPr>
          <w:ilvl w:val="0"/>
          <w:numId w:val="2"/>
        </w:numPr>
        <w:spacing w:after="0"/>
      </w:pPr>
      <w:r w:rsidRPr="00743EB9">
        <w:t>Wniosek</w:t>
      </w:r>
      <w:r w:rsidR="00743EB9">
        <w:t xml:space="preserve"> o umieszczenie wniosków z kół </w:t>
      </w:r>
      <w:r w:rsidR="00173B14">
        <w:t>kierowanych do ZO Lublin z ZG na stronie internetowej Okręgu PZW Lublin -</w:t>
      </w:r>
      <w:r w:rsidRPr="00743EB9">
        <w:t xml:space="preserve"> </w:t>
      </w:r>
      <w:r w:rsidR="00743EB9">
        <w:rPr>
          <w:b/>
        </w:rPr>
        <w:t>Koło</w:t>
      </w:r>
      <w:r w:rsidRPr="00743EB9">
        <w:rPr>
          <w:b/>
        </w:rPr>
        <w:t xml:space="preserve"> Daewoo obecnie </w:t>
      </w:r>
      <w:proofErr w:type="spellStart"/>
      <w:r w:rsidRPr="00743EB9">
        <w:rPr>
          <w:b/>
        </w:rPr>
        <w:t>Szuwarek</w:t>
      </w:r>
      <w:proofErr w:type="spellEnd"/>
      <w:r w:rsidR="0044563A" w:rsidRPr="00743EB9">
        <w:rPr>
          <w:b/>
        </w:rPr>
        <w:t xml:space="preserve"> Koła Stężyca</w:t>
      </w:r>
    </w:p>
    <w:p w:rsidR="00BE537A" w:rsidRDefault="00173B14" w:rsidP="00B254DB">
      <w:pPr>
        <w:pStyle w:val="Akapitzlist"/>
        <w:numPr>
          <w:ilvl w:val="0"/>
          <w:numId w:val="2"/>
        </w:numPr>
        <w:spacing w:after="0"/>
      </w:pPr>
      <w:r>
        <w:t xml:space="preserve">Wniosek o wykonanie projektu budżetu obywatelskiego i wystąpić do miasta w sprawie Zalewu </w:t>
      </w:r>
      <w:proofErr w:type="spellStart"/>
      <w:r>
        <w:t>Zemborzyckiego</w:t>
      </w:r>
      <w:proofErr w:type="spellEnd"/>
      <w:r>
        <w:t xml:space="preserve"> -</w:t>
      </w:r>
      <w:r w:rsidR="00BE537A" w:rsidRPr="00B254DB">
        <w:rPr>
          <w:b/>
        </w:rPr>
        <w:t xml:space="preserve"> Koła Elektrostal</w:t>
      </w:r>
    </w:p>
    <w:p w:rsidR="00BE537A" w:rsidRDefault="00A51627" w:rsidP="00B254DB">
      <w:pPr>
        <w:pStyle w:val="Akapitzlist"/>
        <w:numPr>
          <w:ilvl w:val="0"/>
          <w:numId w:val="2"/>
        </w:numPr>
        <w:spacing w:after="0"/>
      </w:pPr>
      <w:r w:rsidRPr="00173B14">
        <w:t xml:space="preserve">Wniosek </w:t>
      </w:r>
      <w:r w:rsidR="00173B14">
        <w:t>o publikację wszystkich materiałów z prac ZO na stronie internetowej w szczególności uchwał wraz z załącznikami -</w:t>
      </w:r>
      <w:r w:rsidR="00173B14">
        <w:rPr>
          <w:b/>
        </w:rPr>
        <w:t xml:space="preserve"> Koło</w:t>
      </w:r>
      <w:r w:rsidRPr="00B254DB">
        <w:rPr>
          <w:b/>
        </w:rPr>
        <w:t xml:space="preserve"> Kolejarz</w:t>
      </w:r>
      <w:r w:rsidR="00173B14">
        <w:rPr>
          <w:b/>
        </w:rPr>
        <w:t xml:space="preserve"> i Koło</w:t>
      </w:r>
      <w:r w:rsidRPr="00B254DB">
        <w:rPr>
          <w:b/>
        </w:rPr>
        <w:t xml:space="preserve"> Puławy Azoty</w:t>
      </w:r>
    </w:p>
    <w:p w:rsidR="00A51627" w:rsidRDefault="00173B14" w:rsidP="00B254DB">
      <w:pPr>
        <w:pStyle w:val="Akapitzlist"/>
        <w:numPr>
          <w:ilvl w:val="0"/>
          <w:numId w:val="2"/>
        </w:numPr>
        <w:spacing w:after="0"/>
      </w:pPr>
      <w:r>
        <w:t>Wniosek o powołanie rzecznika prasowego ZO Lublin -</w:t>
      </w:r>
      <w:r>
        <w:rPr>
          <w:b/>
        </w:rPr>
        <w:t xml:space="preserve"> Koło LSM Fart i Koło</w:t>
      </w:r>
      <w:r w:rsidR="00A51627" w:rsidRPr="00B254DB">
        <w:rPr>
          <w:b/>
        </w:rPr>
        <w:t xml:space="preserve"> Politechnika</w:t>
      </w:r>
    </w:p>
    <w:p w:rsidR="0044563A" w:rsidRPr="00B254DB" w:rsidRDefault="00173B14" w:rsidP="00B254DB">
      <w:pPr>
        <w:pStyle w:val="Akapitzlist"/>
        <w:numPr>
          <w:ilvl w:val="0"/>
          <w:numId w:val="2"/>
        </w:numPr>
        <w:spacing w:after="0"/>
        <w:rPr>
          <w:b/>
        </w:rPr>
      </w:pPr>
      <w:r>
        <w:t xml:space="preserve">Wniosek o poinformowanie Koła Ryki Czysta Woda o karach, które otrzymali działacze koła Ryki za odłów ryb na </w:t>
      </w:r>
      <w:proofErr w:type="spellStart"/>
      <w:r>
        <w:t>zb.</w:t>
      </w:r>
      <w:proofErr w:type="spellEnd"/>
      <w:r>
        <w:t xml:space="preserve"> Skalski -</w:t>
      </w:r>
      <w:r>
        <w:rPr>
          <w:b/>
        </w:rPr>
        <w:t xml:space="preserve"> Koło</w:t>
      </w:r>
      <w:r w:rsidR="0044563A" w:rsidRPr="00B254DB">
        <w:rPr>
          <w:b/>
        </w:rPr>
        <w:t xml:space="preserve"> Ryki Czysta Woda</w:t>
      </w:r>
    </w:p>
    <w:p w:rsidR="00E05830" w:rsidRDefault="00173B14" w:rsidP="00173B14">
      <w:pPr>
        <w:pStyle w:val="Akapitzlist"/>
        <w:numPr>
          <w:ilvl w:val="0"/>
          <w:numId w:val="2"/>
        </w:numPr>
        <w:spacing w:after="0"/>
      </w:pPr>
      <w:r>
        <w:t xml:space="preserve">Wniosek, aby odpowiedzi z ZO Lublin na wnioski z kół były w formie pisemnej – </w:t>
      </w:r>
      <w:r w:rsidRPr="00173B14">
        <w:rPr>
          <w:b/>
        </w:rPr>
        <w:t>Koło Stężyca</w:t>
      </w:r>
    </w:p>
    <w:p w:rsidR="00E05830" w:rsidRDefault="00E05830" w:rsidP="00B254DB">
      <w:pPr>
        <w:spacing w:after="0"/>
        <w:ind w:left="360"/>
      </w:pPr>
    </w:p>
    <w:p w:rsidR="00865B72" w:rsidRPr="004908AF" w:rsidRDefault="00CD3EB4" w:rsidP="00E05830">
      <w:pPr>
        <w:pStyle w:val="Tytu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Wnioski</w:t>
      </w:r>
      <w:r w:rsidR="00E05830" w:rsidRPr="004908AF">
        <w:rPr>
          <w:rFonts w:asciiTheme="minorHAnsi" w:hAnsiTheme="minorHAnsi"/>
          <w:szCs w:val="28"/>
        </w:rPr>
        <w:t xml:space="preserve"> z kół dotyczące zagospodarowania wód</w:t>
      </w:r>
    </w:p>
    <w:p w:rsidR="00E05830" w:rsidRPr="00A25A4C" w:rsidRDefault="00865B72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wprowadzenie na rzece </w:t>
      </w:r>
      <w:proofErr w:type="spellStart"/>
      <w:r w:rsidRPr="00A25A4C">
        <w:rPr>
          <w:rFonts w:asciiTheme="minorHAnsi" w:hAnsiTheme="minorHAnsi"/>
          <w:sz w:val="22"/>
          <w:szCs w:val="22"/>
        </w:rPr>
        <w:t>Krężniczance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odcinka „złów i wypuść” od mostu w Radawczyku do mostu przy mleczarni w Babinie - </w:t>
      </w:r>
      <w:r w:rsidRPr="00A25A4C">
        <w:rPr>
          <w:rFonts w:asciiTheme="minorHAnsi" w:hAnsiTheme="minorHAnsi"/>
          <w:b/>
          <w:sz w:val="22"/>
          <w:szCs w:val="22"/>
        </w:rPr>
        <w:t>Koło Bełżyce</w:t>
      </w:r>
    </w:p>
    <w:p w:rsidR="00865B72" w:rsidRPr="00A25A4C" w:rsidRDefault="00865B72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>Wniosek o zniesienie zakazu połowu nocą na zbiorniku w Bełżycach</w:t>
      </w:r>
      <w:r w:rsidR="00A25A4C">
        <w:rPr>
          <w:rFonts w:asciiTheme="minorHAnsi" w:hAnsiTheme="minorHAnsi"/>
          <w:sz w:val="22"/>
          <w:szCs w:val="22"/>
        </w:rPr>
        <w:t xml:space="preserve"> -</w:t>
      </w:r>
      <w:r w:rsidRPr="00A25A4C">
        <w:rPr>
          <w:rFonts w:asciiTheme="minorHAnsi" w:hAnsiTheme="minorHAnsi"/>
          <w:sz w:val="22"/>
          <w:szCs w:val="22"/>
        </w:rPr>
        <w:t xml:space="preserve"> </w:t>
      </w:r>
      <w:r w:rsidRPr="00A25A4C">
        <w:rPr>
          <w:rFonts w:asciiTheme="minorHAnsi" w:hAnsiTheme="minorHAnsi"/>
          <w:b/>
          <w:sz w:val="22"/>
          <w:szCs w:val="22"/>
        </w:rPr>
        <w:t>Koło Bełżyce</w:t>
      </w:r>
    </w:p>
    <w:p w:rsidR="00865B72" w:rsidRPr="00A25A4C" w:rsidRDefault="00865B72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odstąpienie od ustanowionego obrębu ochronnego w Wólce Gołębskiej - </w:t>
      </w:r>
      <w:r w:rsidRPr="00A25A4C">
        <w:rPr>
          <w:rFonts w:asciiTheme="minorHAnsi" w:hAnsiTheme="minorHAnsi"/>
          <w:b/>
          <w:sz w:val="22"/>
          <w:szCs w:val="22"/>
        </w:rPr>
        <w:t>Koło Dęblin Start</w:t>
      </w:r>
    </w:p>
    <w:p w:rsidR="00865B72" w:rsidRPr="00A25A4C" w:rsidRDefault="00865B72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>Uwzględnić możliwość wodowania łodzi z gminą na jez. Firlej</w:t>
      </w:r>
      <w:r w:rsidR="00A25A4C">
        <w:rPr>
          <w:rFonts w:asciiTheme="minorHAnsi" w:hAnsiTheme="minorHAnsi"/>
          <w:sz w:val="22"/>
          <w:szCs w:val="22"/>
        </w:rPr>
        <w:t xml:space="preserve"> – </w:t>
      </w:r>
      <w:r w:rsidR="00A25A4C" w:rsidRPr="00A25A4C">
        <w:rPr>
          <w:rFonts w:asciiTheme="minorHAnsi" w:hAnsiTheme="minorHAnsi"/>
          <w:b/>
          <w:sz w:val="22"/>
          <w:szCs w:val="22"/>
        </w:rPr>
        <w:t>Koło Firlej</w:t>
      </w:r>
    </w:p>
    <w:p w:rsidR="00865B72" w:rsidRPr="00A25A4C" w:rsidRDefault="00865B72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Zabezpieczenie odpływu z jez. Kunów - </w:t>
      </w:r>
      <w:r w:rsidRPr="00A25A4C">
        <w:rPr>
          <w:rFonts w:asciiTheme="minorHAnsi" w:hAnsiTheme="minorHAnsi"/>
          <w:b/>
          <w:sz w:val="22"/>
          <w:szCs w:val="22"/>
        </w:rPr>
        <w:t>Koło Firlej</w:t>
      </w:r>
    </w:p>
    <w:p w:rsidR="00865B72" w:rsidRPr="00A25A4C" w:rsidRDefault="00865B72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wprowadzenie górnego wymiaru sandacza 90 cm na </w:t>
      </w:r>
      <w:proofErr w:type="spellStart"/>
      <w:r w:rsidRPr="00A25A4C">
        <w:rPr>
          <w:rFonts w:asciiTheme="minorHAnsi" w:hAnsiTheme="minorHAnsi"/>
          <w:sz w:val="22"/>
          <w:szCs w:val="22"/>
        </w:rPr>
        <w:t>zb.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Budzyń - </w:t>
      </w:r>
      <w:r w:rsidRPr="00A25A4C">
        <w:rPr>
          <w:rFonts w:asciiTheme="minorHAnsi" w:hAnsiTheme="minorHAnsi"/>
          <w:b/>
          <w:sz w:val="22"/>
          <w:szCs w:val="22"/>
        </w:rPr>
        <w:t>Koło Kraśnik FŁT</w:t>
      </w:r>
    </w:p>
    <w:p w:rsidR="00865B72" w:rsidRPr="00A25A4C" w:rsidRDefault="00865B72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>Wniosek o przedłużenie okresu ochronnego dla drapieżnikó</w:t>
      </w:r>
      <w:r w:rsidR="00FB5BDE" w:rsidRPr="00A25A4C">
        <w:rPr>
          <w:rFonts w:asciiTheme="minorHAnsi" w:hAnsiTheme="minorHAnsi"/>
          <w:sz w:val="22"/>
          <w:szCs w:val="22"/>
        </w:rPr>
        <w:t xml:space="preserve">w na </w:t>
      </w:r>
      <w:proofErr w:type="spellStart"/>
      <w:r w:rsidR="00FB5BDE" w:rsidRPr="00A25A4C">
        <w:rPr>
          <w:rFonts w:asciiTheme="minorHAnsi" w:hAnsiTheme="minorHAnsi"/>
          <w:sz w:val="22"/>
          <w:szCs w:val="22"/>
        </w:rPr>
        <w:t>zb.</w:t>
      </w:r>
      <w:proofErr w:type="spellEnd"/>
      <w:r w:rsidR="00FB5BDE" w:rsidRPr="00A25A4C">
        <w:rPr>
          <w:rFonts w:asciiTheme="minorHAnsi" w:hAnsiTheme="minorHAnsi"/>
          <w:sz w:val="22"/>
          <w:szCs w:val="22"/>
        </w:rPr>
        <w:t xml:space="preserve"> Budzyń do 30 maja -</w:t>
      </w:r>
      <w:r w:rsidRPr="00A25A4C">
        <w:rPr>
          <w:rFonts w:asciiTheme="minorHAnsi" w:hAnsiTheme="minorHAnsi"/>
          <w:sz w:val="22"/>
          <w:szCs w:val="22"/>
        </w:rPr>
        <w:t xml:space="preserve"> </w:t>
      </w:r>
      <w:r w:rsidRPr="00A25A4C">
        <w:rPr>
          <w:rFonts w:asciiTheme="minorHAnsi" w:hAnsiTheme="minorHAnsi"/>
          <w:b/>
          <w:sz w:val="22"/>
          <w:szCs w:val="22"/>
        </w:rPr>
        <w:t>Koło Kraśnik Miasto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Wniosek, aby prace przy budowie pomostów na </w:t>
      </w:r>
      <w:proofErr w:type="spellStart"/>
      <w:r w:rsidRPr="00A25A4C">
        <w:rPr>
          <w:rFonts w:asciiTheme="minorHAnsi" w:hAnsiTheme="minorHAnsi"/>
          <w:sz w:val="22"/>
          <w:szCs w:val="22"/>
        </w:rPr>
        <w:t>zb.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Budzyń były konsultowane z Z.O. </w:t>
      </w:r>
      <w:proofErr w:type="gramStart"/>
      <w:r w:rsidRPr="00A25A4C">
        <w:rPr>
          <w:rFonts w:asciiTheme="minorHAnsi" w:hAnsiTheme="minorHAnsi"/>
          <w:sz w:val="22"/>
          <w:szCs w:val="22"/>
        </w:rPr>
        <w:t>i</w:t>
      </w:r>
      <w:proofErr w:type="gramEnd"/>
      <w:r w:rsidRPr="00A25A4C">
        <w:rPr>
          <w:rFonts w:asciiTheme="minorHAnsi" w:hAnsiTheme="minorHAnsi"/>
          <w:sz w:val="22"/>
          <w:szCs w:val="22"/>
        </w:rPr>
        <w:t xml:space="preserve"> kołami w Kraśniku - </w:t>
      </w:r>
      <w:r w:rsidRPr="00A25A4C">
        <w:rPr>
          <w:rFonts w:asciiTheme="minorHAnsi" w:hAnsiTheme="minorHAnsi"/>
          <w:b/>
          <w:sz w:val="22"/>
          <w:szCs w:val="22"/>
        </w:rPr>
        <w:t>Koło Kraśnik Zarzecze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Wprowadzić na </w:t>
      </w:r>
      <w:proofErr w:type="spellStart"/>
      <w:r w:rsidRPr="00A25A4C">
        <w:rPr>
          <w:rFonts w:asciiTheme="minorHAnsi" w:hAnsiTheme="minorHAnsi"/>
          <w:sz w:val="22"/>
          <w:szCs w:val="22"/>
        </w:rPr>
        <w:t>zb.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Budzyń górny wymiar karpia 65 cm - </w:t>
      </w:r>
      <w:r w:rsidRPr="00A25A4C">
        <w:rPr>
          <w:rFonts w:asciiTheme="minorHAnsi" w:hAnsiTheme="minorHAnsi"/>
          <w:b/>
          <w:sz w:val="22"/>
          <w:szCs w:val="22"/>
        </w:rPr>
        <w:t>Koło Kraśnik Zarzecze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przeprowadzenie badań wody Wieprz na odcinku Łęczna – Lubartów na zasolenie - </w:t>
      </w:r>
      <w:r w:rsidRPr="00A25A4C">
        <w:rPr>
          <w:rFonts w:asciiTheme="minorHAnsi" w:hAnsiTheme="minorHAnsi"/>
          <w:b/>
          <w:sz w:val="22"/>
          <w:szCs w:val="22"/>
        </w:rPr>
        <w:t>Koło Lubartów Miasto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Ustalenie przyczyn zaniku roślinności na rzece Wieprz - </w:t>
      </w:r>
      <w:r w:rsidRPr="00A25A4C">
        <w:rPr>
          <w:rFonts w:asciiTheme="minorHAnsi" w:hAnsiTheme="minorHAnsi"/>
          <w:b/>
          <w:sz w:val="22"/>
          <w:szCs w:val="22"/>
        </w:rPr>
        <w:t>Koło Lubartów Miasto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ograniczenie </w:t>
      </w:r>
      <w:proofErr w:type="spellStart"/>
      <w:r w:rsidRPr="00A25A4C">
        <w:rPr>
          <w:rFonts w:asciiTheme="minorHAnsi" w:hAnsiTheme="minorHAnsi"/>
          <w:sz w:val="22"/>
          <w:szCs w:val="22"/>
        </w:rPr>
        <w:t>zarybień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sumem na rzecz innych drapieżników i białej ryby na jeziorach i rzekach - </w:t>
      </w:r>
      <w:r w:rsidRPr="00A25A4C">
        <w:rPr>
          <w:rFonts w:asciiTheme="minorHAnsi" w:hAnsiTheme="minorHAnsi"/>
          <w:b/>
          <w:sz w:val="22"/>
          <w:szCs w:val="22"/>
        </w:rPr>
        <w:t>Koło Lubartów Huta Szkła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zbudowanie stanicy wędkarskiej na Zalewie </w:t>
      </w:r>
      <w:proofErr w:type="spellStart"/>
      <w:r w:rsidRPr="00A25A4C">
        <w:rPr>
          <w:rFonts w:asciiTheme="minorHAnsi" w:hAnsiTheme="minorHAnsi"/>
          <w:sz w:val="22"/>
          <w:szCs w:val="22"/>
        </w:rPr>
        <w:t>Zemborzyckim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oraz dojazdu i parkingu - </w:t>
      </w:r>
      <w:r w:rsidRPr="00A25A4C">
        <w:rPr>
          <w:rFonts w:asciiTheme="minorHAnsi" w:hAnsiTheme="minorHAnsi"/>
          <w:b/>
          <w:sz w:val="22"/>
          <w:szCs w:val="22"/>
        </w:rPr>
        <w:t>Koło Bystrzyca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ustanowienie zimowiska na rzece Bystrzycy od tamy do mostu kolejowego od 1 listopada do 1 kwietnia - </w:t>
      </w:r>
      <w:r w:rsidRPr="00A25A4C">
        <w:rPr>
          <w:rFonts w:asciiTheme="minorHAnsi" w:hAnsiTheme="minorHAnsi"/>
          <w:b/>
          <w:sz w:val="22"/>
          <w:szCs w:val="22"/>
        </w:rPr>
        <w:t>Koło Bystrzyca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wprowadzenie strefy ciszy nad Zalewem </w:t>
      </w:r>
      <w:proofErr w:type="spellStart"/>
      <w:r w:rsidRPr="00A25A4C">
        <w:rPr>
          <w:rFonts w:asciiTheme="minorHAnsi" w:hAnsiTheme="minorHAnsi"/>
          <w:sz w:val="22"/>
          <w:szCs w:val="22"/>
        </w:rPr>
        <w:t>Zemborzyckim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- </w:t>
      </w:r>
      <w:r w:rsidRPr="00A25A4C">
        <w:rPr>
          <w:rFonts w:asciiTheme="minorHAnsi" w:hAnsiTheme="minorHAnsi"/>
          <w:b/>
          <w:sz w:val="22"/>
          <w:szCs w:val="22"/>
        </w:rPr>
        <w:t>Koło Kolejarz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zmianę górnego wymiaru sandacza i szczupaka do 80 cm na Zalewie </w:t>
      </w:r>
      <w:proofErr w:type="spellStart"/>
      <w:r w:rsidRPr="00A25A4C">
        <w:rPr>
          <w:rFonts w:asciiTheme="minorHAnsi" w:hAnsiTheme="minorHAnsi"/>
          <w:sz w:val="22"/>
          <w:szCs w:val="22"/>
        </w:rPr>
        <w:t>Zemborzyckim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- </w:t>
      </w:r>
      <w:r w:rsidRPr="00A25A4C">
        <w:rPr>
          <w:rFonts w:asciiTheme="minorHAnsi" w:hAnsiTheme="minorHAnsi"/>
          <w:b/>
          <w:sz w:val="22"/>
          <w:szCs w:val="22"/>
        </w:rPr>
        <w:t>Koło LSM-FART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zagospodarowanie terenu dla wędkarzy - przystań, slip, na Zalewie </w:t>
      </w:r>
      <w:proofErr w:type="spellStart"/>
      <w:r w:rsidRPr="00A25A4C">
        <w:rPr>
          <w:rFonts w:asciiTheme="minorHAnsi" w:hAnsiTheme="minorHAnsi"/>
          <w:sz w:val="22"/>
          <w:szCs w:val="22"/>
        </w:rPr>
        <w:t>Zemborzyckim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- </w:t>
      </w:r>
      <w:r w:rsidRPr="00A25A4C">
        <w:rPr>
          <w:rFonts w:asciiTheme="minorHAnsi" w:hAnsiTheme="minorHAnsi"/>
          <w:b/>
          <w:sz w:val="22"/>
          <w:szCs w:val="22"/>
        </w:rPr>
        <w:t>Koło LSM – FART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lastRenderedPageBreak/>
        <w:t xml:space="preserve">Wniosek o zmniejszenie limitu sandacza na Zalewie </w:t>
      </w:r>
      <w:proofErr w:type="spellStart"/>
      <w:r w:rsidRPr="00A25A4C">
        <w:rPr>
          <w:rFonts w:asciiTheme="minorHAnsi" w:hAnsiTheme="minorHAnsi"/>
          <w:sz w:val="22"/>
          <w:szCs w:val="22"/>
        </w:rPr>
        <w:t>Zemborzyckim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do 1 szt. na dobę - </w:t>
      </w:r>
      <w:r w:rsidRPr="00A25A4C">
        <w:rPr>
          <w:rFonts w:asciiTheme="minorHAnsi" w:hAnsiTheme="minorHAnsi"/>
          <w:b/>
          <w:sz w:val="22"/>
          <w:szCs w:val="22"/>
        </w:rPr>
        <w:t>Koło Lublin Miasto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umożliwienie na wodach Okręgu rodzinnego wędkowania - </w:t>
      </w:r>
      <w:r w:rsidRPr="00A25A4C">
        <w:rPr>
          <w:rFonts w:asciiTheme="minorHAnsi" w:hAnsiTheme="minorHAnsi"/>
          <w:b/>
          <w:sz w:val="22"/>
          <w:szCs w:val="22"/>
        </w:rPr>
        <w:t>Koło Lublin Miasto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zorganizowanie dojazdu do Zalewu </w:t>
      </w:r>
      <w:proofErr w:type="spellStart"/>
      <w:r w:rsidRPr="00A25A4C">
        <w:rPr>
          <w:rFonts w:asciiTheme="minorHAnsi" w:hAnsiTheme="minorHAnsi"/>
          <w:sz w:val="22"/>
          <w:szCs w:val="22"/>
        </w:rPr>
        <w:t>Zemborzyckiego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i miejsca do wodowania łodzi - </w:t>
      </w:r>
      <w:r w:rsidRPr="00A25A4C">
        <w:rPr>
          <w:rFonts w:asciiTheme="minorHAnsi" w:hAnsiTheme="minorHAnsi"/>
          <w:b/>
          <w:sz w:val="22"/>
          <w:szCs w:val="22"/>
        </w:rPr>
        <w:t>Koło Medyk</w:t>
      </w:r>
    </w:p>
    <w:p w:rsidR="00FB5BDE" w:rsidRPr="00A25A4C" w:rsidRDefault="00FB5BDE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>Wniosek o zorganizowan</w:t>
      </w:r>
      <w:r w:rsidR="00300A30" w:rsidRPr="00A25A4C">
        <w:rPr>
          <w:rFonts w:asciiTheme="minorHAnsi" w:hAnsiTheme="minorHAnsi"/>
          <w:sz w:val="22"/>
          <w:szCs w:val="22"/>
        </w:rPr>
        <w:t xml:space="preserve">ie dojazdu do jez. </w:t>
      </w:r>
      <w:proofErr w:type="spellStart"/>
      <w:r w:rsidR="00300A30" w:rsidRPr="00A25A4C">
        <w:rPr>
          <w:rFonts w:asciiTheme="minorHAnsi" w:hAnsiTheme="minorHAnsi"/>
          <w:sz w:val="22"/>
          <w:szCs w:val="22"/>
        </w:rPr>
        <w:t>Krzczeń</w:t>
      </w:r>
      <w:proofErr w:type="spellEnd"/>
      <w:r w:rsidR="00300A30" w:rsidRPr="00A25A4C">
        <w:rPr>
          <w:rFonts w:asciiTheme="minorHAnsi" w:hAnsiTheme="minorHAnsi"/>
          <w:sz w:val="22"/>
          <w:szCs w:val="22"/>
        </w:rPr>
        <w:t xml:space="preserve"> -</w:t>
      </w:r>
      <w:r w:rsidRPr="00A25A4C">
        <w:rPr>
          <w:rFonts w:asciiTheme="minorHAnsi" w:hAnsiTheme="minorHAnsi"/>
          <w:sz w:val="22"/>
          <w:szCs w:val="22"/>
        </w:rPr>
        <w:t xml:space="preserve"> </w:t>
      </w:r>
      <w:r w:rsidRPr="00A25A4C">
        <w:rPr>
          <w:rFonts w:asciiTheme="minorHAnsi" w:hAnsiTheme="minorHAnsi"/>
          <w:b/>
          <w:sz w:val="22"/>
          <w:szCs w:val="22"/>
        </w:rPr>
        <w:t>Koło Medyk</w:t>
      </w:r>
    </w:p>
    <w:p w:rsidR="00300A30" w:rsidRPr="00A25A4C" w:rsidRDefault="00300A30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konsultacje z ichtiologiem </w:t>
      </w:r>
      <w:proofErr w:type="spellStart"/>
      <w:r w:rsidRPr="00A25A4C">
        <w:rPr>
          <w:rFonts w:asciiTheme="minorHAnsi" w:hAnsiTheme="minorHAnsi"/>
          <w:sz w:val="22"/>
          <w:szCs w:val="22"/>
        </w:rPr>
        <w:t>ws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. Ewentualnego zarybienia rybą drapieżną </w:t>
      </w:r>
      <w:proofErr w:type="spellStart"/>
      <w:r w:rsidRPr="00A25A4C">
        <w:rPr>
          <w:rFonts w:asciiTheme="minorHAnsi" w:hAnsiTheme="minorHAnsi"/>
          <w:sz w:val="22"/>
          <w:szCs w:val="22"/>
        </w:rPr>
        <w:t>zb.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W Markuszowie - </w:t>
      </w:r>
      <w:r w:rsidRPr="00A25A4C">
        <w:rPr>
          <w:rFonts w:asciiTheme="minorHAnsi" w:hAnsiTheme="minorHAnsi"/>
          <w:b/>
          <w:sz w:val="22"/>
          <w:szCs w:val="22"/>
        </w:rPr>
        <w:t>Koło Markuszów</w:t>
      </w:r>
    </w:p>
    <w:p w:rsidR="00300A30" w:rsidRPr="00A25A4C" w:rsidRDefault="00300A30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Wyjaśnić raz na zawsze status prawny łowiska „Doły” na starorzeczu rz. Wieprz i sprzedaży zezwoleń na tę wodę - </w:t>
      </w:r>
      <w:r w:rsidRPr="00A25A4C">
        <w:rPr>
          <w:rFonts w:asciiTheme="minorHAnsi" w:hAnsiTheme="minorHAnsi"/>
          <w:b/>
          <w:sz w:val="22"/>
          <w:szCs w:val="22"/>
        </w:rPr>
        <w:t>Koło Michów</w:t>
      </w:r>
    </w:p>
    <w:p w:rsidR="00300A30" w:rsidRPr="00A25A4C" w:rsidRDefault="00300A30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możliwość przejęcia jeziora Czarnego </w:t>
      </w:r>
      <w:proofErr w:type="spellStart"/>
      <w:r w:rsidRPr="00A25A4C">
        <w:rPr>
          <w:rFonts w:asciiTheme="minorHAnsi" w:hAnsiTheme="minorHAnsi"/>
          <w:sz w:val="22"/>
          <w:szCs w:val="22"/>
        </w:rPr>
        <w:t>Gościnskiego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i prowadzenie na nim gospodarki rybackiej - </w:t>
      </w:r>
      <w:r w:rsidRPr="00A25A4C">
        <w:rPr>
          <w:rFonts w:asciiTheme="minorHAnsi" w:hAnsiTheme="minorHAnsi"/>
          <w:b/>
          <w:sz w:val="22"/>
          <w:szCs w:val="22"/>
        </w:rPr>
        <w:t>Koło Ostrów</w:t>
      </w:r>
    </w:p>
    <w:p w:rsidR="00300A30" w:rsidRPr="00A25A4C" w:rsidRDefault="00300A30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zmniejszenie wymiaru ochronnego okonia z 25 cm do 20 cm na </w:t>
      </w:r>
      <w:proofErr w:type="spellStart"/>
      <w:r w:rsidRPr="00A25A4C">
        <w:rPr>
          <w:rFonts w:asciiTheme="minorHAnsi" w:hAnsiTheme="minorHAnsi"/>
          <w:sz w:val="22"/>
          <w:szCs w:val="22"/>
        </w:rPr>
        <w:t>zb.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25A4C">
        <w:rPr>
          <w:rFonts w:asciiTheme="minorHAnsi" w:hAnsiTheme="minorHAnsi"/>
          <w:sz w:val="22"/>
          <w:szCs w:val="22"/>
        </w:rPr>
        <w:t xml:space="preserve">Poniatowa  - </w:t>
      </w:r>
      <w:r w:rsidRPr="00A25A4C">
        <w:rPr>
          <w:rFonts w:asciiTheme="minorHAnsi" w:hAnsiTheme="minorHAnsi"/>
          <w:b/>
          <w:sz w:val="22"/>
          <w:szCs w:val="22"/>
        </w:rPr>
        <w:t>Koło</w:t>
      </w:r>
      <w:proofErr w:type="gramEnd"/>
      <w:r w:rsidRPr="00A25A4C">
        <w:rPr>
          <w:rFonts w:asciiTheme="minorHAnsi" w:hAnsiTheme="minorHAnsi"/>
          <w:b/>
          <w:sz w:val="22"/>
          <w:szCs w:val="22"/>
        </w:rPr>
        <w:t xml:space="preserve"> Poniatowa</w:t>
      </w:r>
    </w:p>
    <w:p w:rsidR="00300A30" w:rsidRPr="00A25A4C" w:rsidRDefault="00300A30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>Wniosek o zmniejszenie zanęt do 5 cm na wodach nizinnych (zanęt na spinning) -</w:t>
      </w:r>
      <w:r w:rsidRPr="00A25A4C">
        <w:rPr>
          <w:rFonts w:asciiTheme="minorHAnsi" w:hAnsiTheme="minorHAnsi"/>
          <w:b/>
          <w:sz w:val="22"/>
          <w:szCs w:val="22"/>
        </w:rPr>
        <w:t xml:space="preserve"> Koło Puławy Azoty</w:t>
      </w:r>
    </w:p>
    <w:p w:rsidR="00300A30" w:rsidRPr="00A25A4C" w:rsidRDefault="00300A30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do Z.G. o wprowadzenie składki krajowej - </w:t>
      </w:r>
      <w:r w:rsidRPr="00A25A4C">
        <w:rPr>
          <w:rFonts w:asciiTheme="minorHAnsi" w:hAnsiTheme="minorHAnsi"/>
          <w:b/>
          <w:sz w:val="22"/>
          <w:szCs w:val="22"/>
        </w:rPr>
        <w:t>Koła Ryki Czysta Woda i Koło Świdnik Miasto</w:t>
      </w:r>
    </w:p>
    <w:p w:rsidR="00300A30" w:rsidRPr="00A25A4C" w:rsidRDefault="00300A30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rozpoczęcie współpracy z burmistrzem miasta Ryki w sprawie przejęcie </w:t>
      </w:r>
      <w:proofErr w:type="spellStart"/>
      <w:r w:rsidRPr="00A25A4C">
        <w:rPr>
          <w:rFonts w:asciiTheme="minorHAnsi" w:hAnsiTheme="minorHAnsi"/>
          <w:sz w:val="22"/>
          <w:szCs w:val="22"/>
        </w:rPr>
        <w:t>zb.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Buksa - </w:t>
      </w:r>
      <w:r w:rsidRPr="00A25A4C">
        <w:rPr>
          <w:rFonts w:asciiTheme="minorHAnsi" w:hAnsiTheme="minorHAnsi"/>
          <w:b/>
          <w:sz w:val="22"/>
          <w:szCs w:val="22"/>
        </w:rPr>
        <w:t>Koło Ryki Czysta Woda</w:t>
      </w:r>
    </w:p>
    <w:p w:rsidR="00300A30" w:rsidRPr="00A25A4C" w:rsidRDefault="00300A30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udostępnienie do wędkowania Kanału Wieprz-Krzna - </w:t>
      </w:r>
      <w:r w:rsidRPr="00A25A4C">
        <w:rPr>
          <w:rFonts w:asciiTheme="minorHAnsi" w:hAnsiTheme="minorHAnsi"/>
          <w:b/>
          <w:sz w:val="22"/>
          <w:szCs w:val="22"/>
        </w:rPr>
        <w:t>Koło Świdnik Miasto</w:t>
      </w:r>
    </w:p>
    <w:p w:rsidR="00300A30" w:rsidRPr="00A25A4C" w:rsidRDefault="00300A30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zwiększenie </w:t>
      </w:r>
      <w:proofErr w:type="spellStart"/>
      <w:r w:rsidRPr="00A25A4C">
        <w:rPr>
          <w:rFonts w:asciiTheme="minorHAnsi" w:hAnsiTheme="minorHAnsi"/>
          <w:sz w:val="22"/>
          <w:szCs w:val="22"/>
        </w:rPr>
        <w:t>zarybień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jez. </w:t>
      </w:r>
      <w:proofErr w:type="spellStart"/>
      <w:r w:rsidRPr="00A25A4C">
        <w:rPr>
          <w:rFonts w:asciiTheme="minorHAnsi" w:hAnsiTheme="minorHAnsi"/>
          <w:sz w:val="22"/>
          <w:szCs w:val="22"/>
        </w:rPr>
        <w:t>Uściwierz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- </w:t>
      </w:r>
      <w:r w:rsidRPr="00A25A4C">
        <w:rPr>
          <w:rFonts w:asciiTheme="minorHAnsi" w:hAnsiTheme="minorHAnsi"/>
          <w:b/>
          <w:sz w:val="22"/>
          <w:szCs w:val="22"/>
        </w:rPr>
        <w:t xml:space="preserve">Koło </w:t>
      </w:r>
      <w:proofErr w:type="spellStart"/>
      <w:r w:rsidRPr="00A25A4C">
        <w:rPr>
          <w:rFonts w:asciiTheme="minorHAnsi" w:hAnsiTheme="minorHAnsi"/>
          <w:b/>
          <w:sz w:val="22"/>
          <w:szCs w:val="22"/>
        </w:rPr>
        <w:t>Uściwierz</w:t>
      </w:r>
      <w:proofErr w:type="spellEnd"/>
    </w:p>
    <w:p w:rsidR="00300A30" w:rsidRPr="00A25A4C" w:rsidRDefault="00300A30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w sprawie wystąpienia do </w:t>
      </w:r>
      <w:proofErr w:type="spellStart"/>
      <w:r w:rsidRPr="00A25A4C">
        <w:rPr>
          <w:rFonts w:asciiTheme="minorHAnsi" w:hAnsiTheme="minorHAnsi"/>
          <w:sz w:val="22"/>
          <w:szCs w:val="22"/>
        </w:rPr>
        <w:t>WZMiUW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w Lublinie o ustanowienie poziomu na rz. </w:t>
      </w:r>
      <w:proofErr w:type="spellStart"/>
      <w:r w:rsidRPr="00A25A4C">
        <w:rPr>
          <w:rFonts w:asciiTheme="minorHAnsi" w:hAnsiTheme="minorHAnsi"/>
          <w:sz w:val="22"/>
          <w:szCs w:val="22"/>
        </w:rPr>
        <w:t>Wrzelówce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sprzed powodzi - </w:t>
      </w:r>
      <w:r w:rsidRPr="00A25A4C">
        <w:rPr>
          <w:rFonts w:asciiTheme="minorHAnsi" w:hAnsiTheme="minorHAnsi"/>
          <w:b/>
          <w:sz w:val="22"/>
          <w:szCs w:val="22"/>
        </w:rPr>
        <w:t>Koło Wilków</w:t>
      </w:r>
    </w:p>
    <w:p w:rsidR="00300A30" w:rsidRPr="00A25A4C" w:rsidRDefault="00300A30" w:rsidP="00865B72">
      <w:pPr>
        <w:pStyle w:val="Tekstpodstawow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5A4C">
        <w:rPr>
          <w:rFonts w:asciiTheme="minorHAnsi" w:hAnsiTheme="minorHAnsi"/>
          <w:sz w:val="22"/>
          <w:szCs w:val="22"/>
        </w:rPr>
        <w:t xml:space="preserve">Wniosek o wprowadzenie licencji dwudniowej na jez. </w:t>
      </w:r>
      <w:proofErr w:type="spellStart"/>
      <w:r w:rsidRPr="00A25A4C">
        <w:rPr>
          <w:rFonts w:asciiTheme="minorHAnsi" w:hAnsiTheme="minorHAnsi"/>
          <w:sz w:val="22"/>
          <w:szCs w:val="22"/>
        </w:rPr>
        <w:t>Zagłębocze</w:t>
      </w:r>
      <w:proofErr w:type="spellEnd"/>
      <w:r w:rsidRPr="00A25A4C">
        <w:rPr>
          <w:rFonts w:asciiTheme="minorHAnsi" w:hAnsiTheme="minorHAnsi"/>
          <w:sz w:val="22"/>
          <w:szCs w:val="22"/>
        </w:rPr>
        <w:t xml:space="preserve"> - </w:t>
      </w:r>
      <w:r w:rsidRPr="00A25A4C">
        <w:rPr>
          <w:rFonts w:asciiTheme="minorHAnsi" w:hAnsiTheme="minorHAnsi"/>
          <w:b/>
          <w:sz w:val="22"/>
          <w:szCs w:val="22"/>
        </w:rPr>
        <w:t xml:space="preserve">Koło </w:t>
      </w:r>
      <w:proofErr w:type="spellStart"/>
      <w:r w:rsidRPr="00A25A4C">
        <w:rPr>
          <w:rFonts w:asciiTheme="minorHAnsi" w:hAnsiTheme="minorHAnsi"/>
          <w:b/>
          <w:sz w:val="22"/>
          <w:szCs w:val="22"/>
        </w:rPr>
        <w:t>Zagłębocze</w:t>
      </w:r>
      <w:proofErr w:type="spellEnd"/>
    </w:p>
    <w:p w:rsidR="00300A30" w:rsidRPr="00865B72" w:rsidRDefault="00300A30" w:rsidP="00300A30">
      <w:pPr>
        <w:pStyle w:val="Tekstpodstawowy"/>
        <w:rPr>
          <w:rFonts w:asciiTheme="minorHAnsi" w:hAnsiTheme="minorHAnsi"/>
          <w:sz w:val="22"/>
          <w:szCs w:val="22"/>
        </w:rPr>
      </w:pPr>
    </w:p>
    <w:p w:rsidR="00300A30" w:rsidRDefault="00300A30" w:rsidP="009D7538">
      <w:pPr>
        <w:pStyle w:val="Tekstpodstawowy"/>
        <w:rPr>
          <w:rFonts w:asciiTheme="minorHAnsi" w:hAnsiTheme="minorHAnsi"/>
          <w:b/>
          <w:szCs w:val="28"/>
        </w:rPr>
      </w:pPr>
      <w:bookmarkStart w:id="0" w:name="_GoBack"/>
      <w:bookmarkEnd w:id="0"/>
    </w:p>
    <w:p w:rsidR="00300A30" w:rsidRDefault="00300A30" w:rsidP="009D7538">
      <w:pPr>
        <w:pStyle w:val="Tekstpodstawowy"/>
        <w:rPr>
          <w:rFonts w:asciiTheme="minorHAnsi" w:hAnsiTheme="minorHAnsi"/>
          <w:b/>
          <w:szCs w:val="28"/>
        </w:rPr>
      </w:pPr>
    </w:p>
    <w:p w:rsidR="004908AF" w:rsidRDefault="00743EB9" w:rsidP="009D7538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8"/>
        </w:rPr>
        <w:t>W</w:t>
      </w:r>
      <w:r w:rsidR="004908AF" w:rsidRPr="004908AF">
        <w:rPr>
          <w:rFonts w:asciiTheme="minorHAnsi" w:hAnsiTheme="minorHAnsi"/>
          <w:b/>
          <w:szCs w:val="28"/>
        </w:rPr>
        <w:t>nioski z Kół kierowane do Okręgowej Komisji Sportowej</w:t>
      </w:r>
      <w:r w:rsidR="004908AF">
        <w:rPr>
          <w:rFonts w:asciiTheme="minorHAnsi" w:hAnsiTheme="minorHAnsi"/>
          <w:sz w:val="22"/>
          <w:szCs w:val="22"/>
        </w:rPr>
        <w:t>.</w:t>
      </w:r>
    </w:p>
    <w:p w:rsidR="004908AF" w:rsidRPr="004908AF" w:rsidRDefault="004908AF" w:rsidP="009D7538">
      <w:pPr>
        <w:pStyle w:val="Tekstpodstawowy"/>
        <w:rPr>
          <w:rFonts w:asciiTheme="minorHAnsi" w:hAnsiTheme="minorHAnsi"/>
          <w:sz w:val="22"/>
          <w:szCs w:val="22"/>
        </w:rPr>
      </w:pPr>
    </w:p>
    <w:p w:rsidR="00743EB9" w:rsidRDefault="00743EB9" w:rsidP="00743EB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Wniosek o ufundowanie pucharów</w:t>
      </w:r>
      <w:r>
        <w:rPr>
          <w:sz w:val="24"/>
          <w:szCs w:val="24"/>
        </w:rPr>
        <w:t xml:space="preserve"> z okazji zawodów Dnia Dziecka - </w:t>
      </w:r>
      <w:r w:rsidRPr="00743EB9">
        <w:rPr>
          <w:b/>
          <w:sz w:val="24"/>
          <w:szCs w:val="24"/>
        </w:rPr>
        <w:t>Koło Baranów</w:t>
      </w:r>
      <w:r>
        <w:rPr>
          <w:sz w:val="24"/>
          <w:szCs w:val="24"/>
        </w:rPr>
        <w:t>.</w:t>
      </w:r>
    </w:p>
    <w:p w:rsidR="00743EB9" w:rsidRPr="00743EB9" w:rsidRDefault="00743EB9" w:rsidP="00743EB9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Propozycja o zorganizow</w:t>
      </w:r>
      <w:r>
        <w:rPr>
          <w:sz w:val="24"/>
          <w:szCs w:val="24"/>
        </w:rPr>
        <w:t xml:space="preserve">anie zawodów morskich przez ZO – </w:t>
      </w:r>
      <w:r w:rsidRPr="00743EB9">
        <w:rPr>
          <w:b/>
          <w:sz w:val="24"/>
          <w:szCs w:val="24"/>
        </w:rPr>
        <w:t xml:space="preserve">Koło </w:t>
      </w:r>
      <w:r w:rsidRPr="00743EB9">
        <w:rPr>
          <w:b/>
          <w:sz w:val="24"/>
          <w:szCs w:val="24"/>
        </w:rPr>
        <w:t xml:space="preserve">Bełżyce i </w:t>
      </w:r>
      <w:r w:rsidRPr="00743EB9">
        <w:rPr>
          <w:b/>
          <w:sz w:val="24"/>
          <w:szCs w:val="24"/>
        </w:rPr>
        <w:t>Koło Bystrzyca</w:t>
      </w:r>
    </w:p>
    <w:p w:rsidR="00743EB9" w:rsidRDefault="00743EB9" w:rsidP="00743EB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Zobowiązanie delegatów do przygotowania zawodów okręgowych na </w:t>
      </w:r>
      <w:proofErr w:type="spellStart"/>
      <w:r>
        <w:rPr>
          <w:sz w:val="24"/>
          <w:szCs w:val="24"/>
        </w:rPr>
        <w:t>zb.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Krzcz</w:t>
      </w:r>
      <w:r>
        <w:rPr>
          <w:sz w:val="24"/>
          <w:szCs w:val="24"/>
        </w:rPr>
        <w:t>eń</w:t>
      </w:r>
      <w:proofErr w:type="spellEnd"/>
      <w:r>
        <w:rPr>
          <w:sz w:val="24"/>
          <w:szCs w:val="24"/>
        </w:rPr>
        <w:t xml:space="preserve"> ze stanowiskami wędkarskimi – </w:t>
      </w:r>
      <w:r w:rsidRPr="00743EB9">
        <w:rPr>
          <w:b/>
          <w:sz w:val="24"/>
          <w:szCs w:val="24"/>
        </w:rPr>
        <w:t xml:space="preserve">Koło </w:t>
      </w:r>
      <w:r w:rsidRPr="00743EB9">
        <w:rPr>
          <w:b/>
          <w:sz w:val="24"/>
          <w:szCs w:val="24"/>
        </w:rPr>
        <w:t>Lublin Barrakuda</w:t>
      </w:r>
      <w:r>
        <w:rPr>
          <w:sz w:val="24"/>
          <w:szCs w:val="24"/>
        </w:rPr>
        <w:t>.</w:t>
      </w:r>
    </w:p>
    <w:p w:rsidR="00743EB9" w:rsidRPr="00743EB9" w:rsidRDefault="00743EB9" w:rsidP="00743EB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Ująć w kalendarzu imprez sportowych Okręgu</w:t>
      </w:r>
      <w:r>
        <w:rPr>
          <w:sz w:val="24"/>
          <w:szCs w:val="24"/>
        </w:rPr>
        <w:t xml:space="preserve"> zawody rodzinne - </w:t>
      </w:r>
      <w:r w:rsidRPr="00743EB9">
        <w:rPr>
          <w:b/>
          <w:sz w:val="24"/>
          <w:szCs w:val="24"/>
        </w:rPr>
        <w:t>Koło Lublin Miasto</w:t>
      </w:r>
    </w:p>
    <w:p w:rsidR="00743EB9" w:rsidRDefault="00743EB9" w:rsidP="00743EB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Prośba o utworzenie zawodów karpiowych i ł</w:t>
      </w:r>
      <w:r>
        <w:rPr>
          <w:sz w:val="24"/>
          <w:szCs w:val="24"/>
        </w:rPr>
        <w:t xml:space="preserve">owiska karpiowego - </w:t>
      </w:r>
      <w:r w:rsidRPr="00743EB9">
        <w:rPr>
          <w:b/>
          <w:sz w:val="24"/>
          <w:szCs w:val="24"/>
        </w:rPr>
        <w:t>Koło Puławy Azoty</w:t>
      </w:r>
      <w:r>
        <w:rPr>
          <w:sz w:val="24"/>
          <w:szCs w:val="24"/>
        </w:rPr>
        <w:t>.</w:t>
      </w:r>
    </w:p>
    <w:p w:rsidR="00743EB9" w:rsidRPr="00743EB9" w:rsidRDefault="00743EB9" w:rsidP="00743EB9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Wniosek o wyciągniecie</w:t>
      </w:r>
      <w:r>
        <w:rPr>
          <w:sz w:val="24"/>
          <w:szCs w:val="24"/>
        </w:rPr>
        <w:t xml:space="preserve"> konsekwencji służbowych wobec K</w:t>
      </w:r>
      <w:r>
        <w:rPr>
          <w:sz w:val="24"/>
          <w:szCs w:val="24"/>
        </w:rPr>
        <w:t xml:space="preserve">ol. </w:t>
      </w:r>
      <w:proofErr w:type="spellStart"/>
      <w:r>
        <w:rPr>
          <w:sz w:val="24"/>
          <w:szCs w:val="24"/>
        </w:rPr>
        <w:t>Kosiewskiego</w:t>
      </w:r>
      <w:proofErr w:type="spellEnd"/>
      <w:r>
        <w:rPr>
          <w:sz w:val="24"/>
          <w:szCs w:val="24"/>
        </w:rPr>
        <w:t xml:space="preserve"> i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ol. </w:t>
      </w:r>
      <w:proofErr w:type="spellStart"/>
      <w:r>
        <w:rPr>
          <w:sz w:val="24"/>
          <w:szCs w:val="24"/>
        </w:rPr>
        <w:t>Krysteckiego</w:t>
      </w:r>
      <w:proofErr w:type="spellEnd"/>
      <w:r>
        <w:rPr>
          <w:sz w:val="24"/>
          <w:szCs w:val="24"/>
        </w:rPr>
        <w:t xml:space="preserve"> w sprawie braku </w:t>
      </w:r>
      <w:r>
        <w:rPr>
          <w:sz w:val="24"/>
          <w:szCs w:val="24"/>
        </w:rPr>
        <w:t xml:space="preserve">porozumienia w spławikowym GP - </w:t>
      </w:r>
      <w:r w:rsidRPr="00743EB9">
        <w:rPr>
          <w:b/>
          <w:sz w:val="24"/>
          <w:szCs w:val="24"/>
        </w:rPr>
        <w:t>Koło Ryki Czysta Woda</w:t>
      </w:r>
    </w:p>
    <w:p w:rsidR="00743EB9" w:rsidRPr="00743EB9" w:rsidRDefault="00743EB9" w:rsidP="00743EB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Wniosek o nie rozgrywanie zawodów na szczeblu okręgowym na płatnych łowiskach, ewent</w:t>
      </w:r>
      <w:r>
        <w:rPr>
          <w:sz w:val="24"/>
          <w:szCs w:val="24"/>
        </w:rPr>
        <w:t xml:space="preserve">ualnie jak już to bezpłatnie </w:t>
      </w:r>
      <w:r w:rsidRPr="00743EB9">
        <w:rPr>
          <w:b/>
          <w:sz w:val="24"/>
          <w:szCs w:val="24"/>
        </w:rPr>
        <w:t xml:space="preserve">– Koło </w:t>
      </w:r>
      <w:r w:rsidRPr="00743EB9">
        <w:rPr>
          <w:b/>
          <w:sz w:val="24"/>
          <w:szCs w:val="24"/>
        </w:rPr>
        <w:t>Ryki Czysta Woda</w:t>
      </w:r>
      <w:r>
        <w:rPr>
          <w:sz w:val="24"/>
          <w:szCs w:val="24"/>
        </w:rPr>
        <w:t>.</w:t>
      </w:r>
      <w:r w:rsidRPr="00743EB9">
        <w:rPr>
          <w:sz w:val="24"/>
          <w:szCs w:val="24"/>
        </w:rPr>
        <w:t xml:space="preserve"> </w:t>
      </w:r>
    </w:p>
    <w:p w:rsidR="00743EB9" w:rsidRDefault="00743EB9" w:rsidP="00743EB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Wniosek o nie pobieranie opłat za łodzie podczas ok</w:t>
      </w:r>
      <w:r>
        <w:rPr>
          <w:sz w:val="24"/>
          <w:szCs w:val="24"/>
        </w:rPr>
        <w:t xml:space="preserve">ręgowych zawodów spinningowych - </w:t>
      </w:r>
      <w:r>
        <w:rPr>
          <w:b/>
          <w:sz w:val="24"/>
          <w:szCs w:val="24"/>
        </w:rPr>
        <w:t>K</w:t>
      </w:r>
      <w:r w:rsidRPr="00743EB9">
        <w:rPr>
          <w:b/>
          <w:sz w:val="24"/>
          <w:szCs w:val="24"/>
        </w:rPr>
        <w:t xml:space="preserve">oło </w:t>
      </w:r>
      <w:r w:rsidRPr="00743EB9">
        <w:rPr>
          <w:b/>
          <w:sz w:val="24"/>
          <w:szCs w:val="24"/>
        </w:rPr>
        <w:t>Ryki Czysta Woda</w:t>
      </w:r>
      <w:r>
        <w:rPr>
          <w:sz w:val="24"/>
          <w:szCs w:val="24"/>
        </w:rPr>
        <w:t>.</w:t>
      </w:r>
    </w:p>
    <w:p w:rsidR="00B254DB" w:rsidRPr="004908AF" w:rsidRDefault="00B254DB" w:rsidP="00B254DB">
      <w:pPr>
        <w:spacing w:after="0"/>
      </w:pPr>
    </w:p>
    <w:p w:rsidR="00E05830" w:rsidRPr="004908AF" w:rsidRDefault="00743EB9" w:rsidP="00E058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</w:t>
      </w:r>
      <w:r w:rsidR="00E05830" w:rsidRPr="004908AF">
        <w:rPr>
          <w:b/>
          <w:sz w:val="28"/>
          <w:szCs w:val="28"/>
        </w:rPr>
        <w:t>nioski z Kół kierowane do Komisji Ochrony Wód.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  <w:rPr>
          <w:b/>
        </w:rPr>
      </w:pPr>
      <w:r w:rsidRPr="004908AF">
        <w:rPr>
          <w:b/>
        </w:rPr>
        <w:t>Wniosek z Koła Bełżyce</w:t>
      </w:r>
    </w:p>
    <w:p w:rsidR="00E05830" w:rsidRPr="004908AF" w:rsidRDefault="00E05830" w:rsidP="00E05830">
      <w:pPr>
        <w:spacing w:after="0"/>
      </w:pPr>
      <w:r w:rsidRPr="004908AF">
        <w:t>Informacje na temat użytkowania silników spalinowych jest zamieszczona na stronie internetowej Okręgu PZW Lublin.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  <w:rPr>
          <w:b/>
        </w:rPr>
      </w:pPr>
      <w:proofErr w:type="gramStart"/>
      <w:r w:rsidRPr="004908AF">
        <w:rPr>
          <w:b/>
        </w:rPr>
        <w:t>Wniosek  z</w:t>
      </w:r>
      <w:proofErr w:type="gramEnd"/>
      <w:r w:rsidRPr="004908AF">
        <w:rPr>
          <w:b/>
        </w:rPr>
        <w:t xml:space="preserve"> Koła Lubartów Miasto</w:t>
      </w:r>
    </w:p>
    <w:p w:rsidR="00E05830" w:rsidRPr="004908AF" w:rsidRDefault="00E05830" w:rsidP="00E05830">
      <w:pPr>
        <w:spacing w:after="0"/>
        <w:rPr>
          <w:b/>
        </w:rPr>
      </w:pPr>
      <w:r w:rsidRPr="004908AF">
        <w:t xml:space="preserve"> Polski Związek </w:t>
      </w:r>
      <w:proofErr w:type="spellStart"/>
      <w:r w:rsidRPr="004908AF">
        <w:t>Łówiecki</w:t>
      </w:r>
      <w:proofErr w:type="spellEnd"/>
      <w:r w:rsidRPr="004908AF">
        <w:t xml:space="preserve"> nie odpowiada za straty wyrządzone przez bobry, </w:t>
      </w:r>
      <w:proofErr w:type="gramStart"/>
      <w:r w:rsidRPr="004908AF">
        <w:t>zatem  koła</w:t>
      </w:r>
      <w:proofErr w:type="gramEnd"/>
      <w:r w:rsidRPr="004908AF">
        <w:t xml:space="preserve"> łowieckie nie ponoszą odpowiedzialności za wyrządzone szkody.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</w:pPr>
      <w:r w:rsidRPr="004908AF">
        <w:rPr>
          <w:b/>
        </w:rPr>
        <w:t>Wniosek z Koła Lubartów Miasto</w:t>
      </w:r>
    </w:p>
    <w:p w:rsidR="00E05830" w:rsidRPr="004908AF" w:rsidRDefault="00E05830" w:rsidP="00E05830">
      <w:pPr>
        <w:spacing w:after="0"/>
      </w:pPr>
      <w:r w:rsidRPr="004908AF">
        <w:t xml:space="preserve">Sprawy związane z regulacją rzeki i wycinką drzew reguluje i zatwierdza </w:t>
      </w:r>
      <w:proofErr w:type="spellStart"/>
      <w:proofErr w:type="gramStart"/>
      <w:r w:rsidRPr="004908AF">
        <w:t>WZMiUW</w:t>
      </w:r>
      <w:proofErr w:type="spellEnd"/>
      <w:r w:rsidRPr="004908AF">
        <w:t xml:space="preserve">  oraz</w:t>
      </w:r>
      <w:proofErr w:type="gramEnd"/>
      <w:r w:rsidRPr="004908AF">
        <w:t xml:space="preserve"> RZGW.PZW nie ma wpływu na decyzje wydane przez te instytucje. Możemy jedynie interweniować w sytuacjach w których wykonywane </w:t>
      </w:r>
      <w:proofErr w:type="gramStart"/>
      <w:r w:rsidRPr="004908AF">
        <w:t>prace  maja</w:t>
      </w:r>
      <w:proofErr w:type="gramEnd"/>
      <w:r w:rsidRPr="004908AF">
        <w:t xml:space="preserve"> bezpośredni wpływ lub stwarzają zagrożenie dla ryb.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  <w:rPr>
          <w:b/>
        </w:rPr>
      </w:pPr>
      <w:r w:rsidRPr="004908AF">
        <w:rPr>
          <w:b/>
        </w:rPr>
        <w:t>Wniosek z Koła Bystrzyca</w:t>
      </w:r>
    </w:p>
    <w:p w:rsidR="00E05830" w:rsidRPr="004908AF" w:rsidRDefault="00E05830" w:rsidP="00E05830">
      <w:pPr>
        <w:spacing w:after="0"/>
      </w:pPr>
      <w:r w:rsidRPr="004908AF">
        <w:t>Kamera (</w:t>
      </w:r>
      <w:proofErr w:type="spellStart"/>
      <w:r w:rsidRPr="004908AF">
        <w:t>foto.</w:t>
      </w:r>
      <w:proofErr w:type="gramStart"/>
      <w:r w:rsidRPr="004908AF">
        <w:t>pułapka</w:t>
      </w:r>
      <w:proofErr w:type="spellEnd"/>
      <w:proofErr w:type="gramEnd"/>
      <w:r w:rsidRPr="004908AF">
        <w:t>) została zakupiona przez Okręg PZW. W obecnej chwili jest użytkowana przez koło PZW Zakrzówek na rzece Bystrzyca. W razie potrzeby można skorzystać z tego sprzętu w innym miejscu.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  <w:rPr>
          <w:b/>
        </w:rPr>
      </w:pPr>
      <w:r w:rsidRPr="004908AF">
        <w:rPr>
          <w:b/>
        </w:rPr>
        <w:t>Wniosek z Koła Bystrzyca</w:t>
      </w:r>
    </w:p>
    <w:p w:rsidR="00E05830" w:rsidRPr="004908AF" w:rsidRDefault="00E05830" w:rsidP="00E05830">
      <w:pPr>
        <w:spacing w:after="0"/>
      </w:pPr>
      <w:proofErr w:type="gramStart"/>
      <w:r w:rsidRPr="004908AF">
        <w:t>Kontrole  Zalewu</w:t>
      </w:r>
      <w:proofErr w:type="gramEnd"/>
      <w:r w:rsidRPr="004908AF">
        <w:t xml:space="preserve"> </w:t>
      </w:r>
      <w:proofErr w:type="spellStart"/>
      <w:r w:rsidRPr="004908AF">
        <w:t>Zemborzyckiego</w:t>
      </w:r>
      <w:proofErr w:type="spellEnd"/>
      <w:r w:rsidRPr="004908AF">
        <w:t xml:space="preserve"> i Bystrzycy dokonywane są systematycznie przez Straż Okręgu .Dodatkowe kontrole Społecznej Straży Rybackiej zwiększają ilość patroli na tych akwenach.</w:t>
      </w:r>
    </w:p>
    <w:p w:rsidR="00E05830" w:rsidRPr="004908AF" w:rsidRDefault="00E05830" w:rsidP="00E05830">
      <w:pPr>
        <w:pStyle w:val="Akapitzlist"/>
        <w:numPr>
          <w:ilvl w:val="0"/>
          <w:numId w:val="4"/>
        </w:numPr>
        <w:spacing w:after="0"/>
      </w:pPr>
      <w:r w:rsidRPr="004908AF">
        <w:rPr>
          <w:b/>
        </w:rPr>
        <w:t>Wniosek z Koła Elektrostal</w:t>
      </w:r>
    </w:p>
    <w:p w:rsidR="00E05830" w:rsidRPr="004908AF" w:rsidRDefault="00E05830" w:rsidP="00E05830">
      <w:pPr>
        <w:spacing w:after="0"/>
      </w:pPr>
      <w:r w:rsidRPr="004908AF">
        <w:t xml:space="preserve">Analogicznie do wniosku powyżej. </w:t>
      </w:r>
      <w:proofErr w:type="gramStart"/>
      <w:r w:rsidRPr="004908AF">
        <w:t>Dodatkowe  kontrole</w:t>
      </w:r>
      <w:proofErr w:type="gramEnd"/>
      <w:r w:rsidRPr="004908AF">
        <w:t xml:space="preserve"> wykonuje Państwowa Straż Rybacka oraz Policja z posterunku wodnego nad ZZ.</w:t>
      </w:r>
    </w:p>
    <w:p w:rsidR="00B254DB" w:rsidRDefault="00B254DB" w:rsidP="00E05830"/>
    <w:p w:rsidR="00E05830" w:rsidRPr="00B254DB" w:rsidRDefault="00E05830" w:rsidP="00E05830"/>
    <w:sectPr w:rsidR="00E05830" w:rsidRPr="00B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7F"/>
    <w:multiLevelType w:val="hybridMultilevel"/>
    <w:tmpl w:val="98706DDA"/>
    <w:lvl w:ilvl="0" w:tplc="A4C46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2716E1"/>
    <w:multiLevelType w:val="hybridMultilevel"/>
    <w:tmpl w:val="E3E2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00E1"/>
    <w:multiLevelType w:val="hybridMultilevel"/>
    <w:tmpl w:val="CCDEF478"/>
    <w:lvl w:ilvl="0" w:tplc="323C8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02B0"/>
    <w:multiLevelType w:val="hybridMultilevel"/>
    <w:tmpl w:val="11A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9344A"/>
    <w:multiLevelType w:val="hybridMultilevel"/>
    <w:tmpl w:val="BA221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93E5E"/>
    <w:multiLevelType w:val="hybridMultilevel"/>
    <w:tmpl w:val="F796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1739B"/>
    <w:multiLevelType w:val="hybridMultilevel"/>
    <w:tmpl w:val="9340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88"/>
    <w:rsid w:val="00034366"/>
    <w:rsid w:val="00173B14"/>
    <w:rsid w:val="001E2C91"/>
    <w:rsid w:val="00300A30"/>
    <w:rsid w:val="0044563A"/>
    <w:rsid w:val="004908AF"/>
    <w:rsid w:val="00513288"/>
    <w:rsid w:val="00743EB9"/>
    <w:rsid w:val="00865B72"/>
    <w:rsid w:val="009D7538"/>
    <w:rsid w:val="00A25A4C"/>
    <w:rsid w:val="00A51627"/>
    <w:rsid w:val="00A9312C"/>
    <w:rsid w:val="00B254DB"/>
    <w:rsid w:val="00BE537A"/>
    <w:rsid w:val="00CD3EB4"/>
    <w:rsid w:val="00D73AF1"/>
    <w:rsid w:val="00E05830"/>
    <w:rsid w:val="00F06084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58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4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058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058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58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E05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0583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058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4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058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058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58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E05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0583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First Data Polska S.A.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tkowalik</dc:creator>
  <cp:lastModifiedBy>tkowalik</cp:lastModifiedBy>
  <cp:revision>4</cp:revision>
  <dcterms:created xsi:type="dcterms:W3CDTF">2017-09-25T11:14:00Z</dcterms:created>
  <dcterms:modified xsi:type="dcterms:W3CDTF">2017-09-25T12:08:00Z</dcterms:modified>
</cp:coreProperties>
</file>