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C31F" w14:textId="070C04B0" w:rsidR="000B3C18" w:rsidRPr="004F0F78" w:rsidRDefault="00DA3E71" w:rsidP="00581FE4">
      <w:pPr>
        <w:jc w:val="center"/>
        <w:rPr>
          <w:b/>
        </w:rPr>
      </w:pPr>
      <w:r>
        <w:rPr>
          <w:b/>
        </w:rPr>
        <w:t>Komunikat</w:t>
      </w:r>
    </w:p>
    <w:p w14:paraId="67371FDA" w14:textId="77777777" w:rsidR="00D307E9" w:rsidRDefault="00D307E9" w:rsidP="00581FE4"/>
    <w:p w14:paraId="48CDD2C0" w14:textId="264D6812" w:rsidR="00D307E9" w:rsidRDefault="00D307E9" w:rsidP="00581FE4">
      <w:pPr>
        <w:jc w:val="center"/>
      </w:pPr>
      <w:r>
        <w:t>Sp</w:t>
      </w:r>
      <w:r w:rsidR="00665B95">
        <w:t>inningowych</w:t>
      </w:r>
      <w:r>
        <w:t xml:space="preserve"> </w:t>
      </w:r>
      <w:r w:rsidR="00665B95">
        <w:t xml:space="preserve">Zawodów Wędkarskich </w:t>
      </w:r>
      <w:r w:rsidR="006C32C7">
        <w:br/>
      </w:r>
      <w:r w:rsidR="001336F8">
        <w:t>„Memoriał Tadeusza Krupińskiego”</w:t>
      </w:r>
      <w:r w:rsidR="004018D2">
        <w:t xml:space="preserve"> </w:t>
      </w:r>
      <w:r w:rsidR="007810DB">
        <w:t>201</w:t>
      </w:r>
      <w:r w:rsidR="00686FDE">
        <w:t>8</w:t>
      </w:r>
      <w:r w:rsidR="001336F8">
        <w:t xml:space="preserve"> </w:t>
      </w:r>
      <w:r w:rsidR="00174B2A">
        <w:t>–</w:t>
      </w:r>
      <w:r w:rsidR="00686FDE">
        <w:t>Wisła - Przewóz</w:t>
      </w:r>
      <w:r w:rsidR="007810DB">
        <w:t xml:space="preserve"> </w:t>
      </w:r>
    </w:p>
    <w:p w14:paraId="7493DF99" w14:textId="7D7B3908" w:rsidR="00D307E9" w:rsidRDefault="00D307E9" w:rsidP="00F307FB">
      <w:r>
        <w:br/>
      </w:r>
    </w:p>
    <w:p w14:paraId="67F5F534" w14:textId="288BF7A3" w:rsidR="00D307E9" w:rsidRDefault="002C69B6" w:rsidP="00581FE4">
      <w:pPr>
        <w:numPr>
          <w:ilvl w:val="0"/>
          <w:numId w:val="1"/>
        </w:numPr>
      </w:pPr>
      <w:r>
        <w:rPr>
          <w:b/>
          <w:u w:val="single"/>
        </w:rPr>
        <w:t>Organizator:</w:t>
      </w:r>
      <w:r w:rsidR="00D307E9">
        <w:rPr>
          <w:b/>
          <w:u w:val="single"/>
        </w:rPr>
        <w:br/>
      </w:r>
      <w:r w:rsidR="00D307E9">
        <w:t>Organizatorem jest Zarząd Okręgu PZW w Siedlcach</w:t>
      </w:r>
      <w:r w:rsidR="00F307FB">
        <w:t xml:space="preserve"> i WKS Sandacz Mińsk Mazowiecki</w:t>
      </w:r>
      <w:r w:rsidR="00D307E9">
        <w:br/>
      </w:r>
    </w:p>
    <w:p w14:paraId="61CCB936" w14:textId="6B7BFED1" w:rsidR="00D307E9" w:rsidRDefault="00D307E9" w:rsidP="00581FE4">
      <w:pPr>
        <w:numPr>
          <w:ilvl w:val="0"/>
          <w:numId w:val="1"/>
        </w:numPr>
      </w:pPr>
      <w:r>
        <w:rPr>
          <w:b/>
          <w:u w:val="single"/>
        </w:rPr>
        <w:t>Data i miejsce zawodów:</w:t>
      </w:r>
      <w:r>
        <w:br/>
      </w:r>
      <w:r w:rsidR="004838E5">
        <w:t xml:space="preserve">Zawody zostaną rozegrane na </w:t>
      </w:r>
      <w:r w:rsidR="00F307FB">
        <w:t xml:space="preserve">rzece </w:t>
      </w:r>
      <w:r w:rsidR="00686FDE">
        <w:t>Wisła</w:t>
      </w:r>
      <w:r w:rsidR="00F307FB">
        <w:t xml:space="preserve"> </w:t>
      </w:r>
      <w:r w:rsidR="007E51B8">
        <w:t>w</w:t>
      </w:r>
      <w:r w:rsidR="00DA3E71">
        <w:t xml:space="preserve"> okolicach wsi </w:t>
      </w:r>
      <w:r w:rsidR="00686FDE">
        <w:t>Przewóz k/Maciejowic</w:t>
      </w:r>
      <w:r w:rsidR="007E51B8">
        <w:t xml:space="preserve"> </w:t>
      </w:r>
      <w:r w:rsidR="00686FDE">
        <w:t xml:space="preserve">dnia </w:t>
      </w:r>
      <w:r w:rsidR="001336F8">
        <w:t xml:space="preserve"> </w:t>
      </w:r>
      <w:r w:rsidR="00686FDE">
        <w:t>14</w:t>
      </w:r>
      <w:r w:rsidR="009A55E7">
        <w:t>.10.201</w:t>
      </w:r>
      <w:r w:rsidR="00C15373">
        <w:t>8</w:t>
      </w:r>
      <w:r w:rsidR="001336F8">
        <w:t xml:space="preserve"> roku.</w:t>
      </w:r>
    </w:p>
    <w:p w14:paraId="05EA26FC" w14:textId="76938493" w:rsidR="00581FE4" w:rsidRPr="00581FE4" w:rsidRDefault="004838E5" w:rsidP="00174B2A">
      <w:pPr>
        <w:numPr>
          <w:ilvl w:val="0"/>
          <w:numId w:val="1"/>
        </w:numPr>
      </w:pPr>
      <w:r>
        <w:rPr>
          <w:b/>
          <w:u w:val="single"/>
        </w:rPr>
        <w:t>Zasady uczestnictwa:</w:t>
      </w:r>
      <w:r>
        <w:br/>
      </w:r>
      <w:r w:rsidR="001555BD">
        <w:t xml:space="preserve">Zgłoszenia </w:t>
      </w:r>
      <w:r w:rsidR="00581FE4">
        <w:t xml:space="preserve">zawodników </w:t>
      </w:r>
      <w:r w:rsidR="006C32C7">
        <w:t xml:space="preserve">proszę wysyłać na </w:t>
      </w:r>
      <w:r w:rsidR="00E56DFB">
        <w:t xml:space="preserve">adres mailowy </w:t>
      </w:r>
      <w:hyperlink r:id="rId5" w:history="1">
        <w:r w:rsidR="00532CF8" w:rsidRPr="004B0BC2">
          <w:rPr>
            <w:rStyle w:val="Hipercze"/>
          </w:rPr>
          <w:t>sport.pzw.siedlce@gmail.com</w:t>
        </w:r>
      </w:hyperlink>
      <w:r w:rsidR="00A47D36">
        <w:t xml:space="preserve"> </w:t>
      </w:r>
      <w:r w:rsidR="00E56DFB">
        <w:t xml:space="preserve"> </w:t>
      </w:r>
      <w:r w:rsidR="00D6285C">
        <w:t xml:space="preserve">zgłoszenia do </w:t>
      </w:r>
      <w:r w:rsidR="00686FDE">
        <w:t>10.10</w:t>
      </w:r>
      <w:r w:rsidR="00B06E46">
        <w:t>.201</w:t>
      </w:r>
      <w:r w:rsidR="00686FDE">
        <w:t>8</w:t>
      </w:r>
      <w:r w:rsidR="00532CF8">
        <w:t xml:space="preserve"> </w:t>
      </w:r>
      <w:r w:rsidR="00D25D93">
        <w:t>r.</w:t>
      </w:r>
      <w:r w:rsidR="00532CF8">
        <w:t xml:space="preserve"> </w:t>
      </w:r>
      <w:r w:rsidR="00EF1B0F">
        <w:t xml:space="preserve">Zawodnik wnosi opłatę startową w wysokości </w:t>
      </w:r>
      <w:r w:rsidR="00686FDE">
        <w:t>3</w:t>
      </w:r>
      <w:r w:rsidR="00EF1B0F">
        <w:t>0</w:t>
      </w:r>
      <w:r w:rsidR="00532CF8">
        <w:t xml:space="preserve"> zł na konto O</w:t>
      </w:r>
      <w:r w:rsidR="00EF1B0F">
        <w:t>kręgu.</w:t>
      </w:r>
      <w:r w:rsidR="00581FE4">
        <w:br/>
      </w:r>
    </w:p>
    <w:p w14:paraId="02E64746" w14:textId="053C6C8D" w:rsidR="008016C6" w:rsidRDefault="00665B95" w:rsidP="00581FE4">
      <w:pPr>
        <w:numPr>
          <w:ilvl w:val="0"/>
          <w:numId w:val="1"/>
        </w:numPr>
      </w:pPr>
      <w:r>
        <w:rPr>
          <w:b/>
          <w:u w:val="single"/>
        </w:rPr>
        <w:t>Klasyfikacja</w:t>
      </w:r>
      <w:r w:rsidR="008016C6">
        <w:rPr>
          <w:b/>
          <w:u w:val="single"/>
        </w:rPr>
        <w:t>:</w:t>
      </w:r>
      <w:r w:rsidR="008016C6">
        <w:br/>
      </w:r>
      <w:r>
        <w:t>Klasyfikacja indywidualna.</w:t>
      </w:r>
      <w:r w:rsidR="00532CF8">
        <w:t xml:space="preserve"> </w:t>
      </w:r>
      <w:r w:rsidR="003C0A4C">
        <w:t>Zawody</w:t>
      </w:r>
      <w:r w:rsidR="00587DAE">
        <w:t xml:space="preserve"> zaliczane do GPX Okręgu PZW Siedlce oraz </w:t>
      </w:r>
      <w:r w:rsidR="00630900">
        <w:t xml:space="preserve">klasyfikacji Wędkarz Roku w </w:t>
      </w:r>
      <w:r w:rsidR="005D449F">
        <w:t xml:space="preserve">kategorii </w:t>
      </w:r>
      <w:r w:rsidR="00630900">
        <w:t>Spinning</w:t>
      </w:r>
      <w:r w:rsidR="00C05A8D">
        <w:br/>
      </w:r>
    </w:p>
    <w:p w14:paraId="574904F8" w14:textId="2B4B5D06" w:rsidR="00C05A8D" w:rsidRDefault="00C05A8D" w:rsidP="00581FE4">
      <w:pPr>
        <w:numPr>
          <w:ilvl w:val="0"/>
          <w:numId w:val="1"/>
        </w:numPr>
      </w:pPr>
      <w:r>
        <w:rPr>
          <w:b/>
          <w:u w:val="single"/>
        </w:rPr>
        <w:t>Punktacja:</w:t>
      </w:r>
      <w:r>
        <w:br/>
      </w:r>
      <w:r w:rsidR="00414428">
        <w:t>Zawody zostaną rozegrane w oparciu o Zasady Organizacji Wędkarskiego Sportu Kwalifikowanego.</w:t>
      </w:r>
      <w:r w:rsidR="00532CF8">
        <w:t xml:space="preserve"> </w:t>
      </w:r>
      <w:r w:rsidR="005D449F">
        <w:t xml:space="preserve">Zawody na </w:t>
      </w:r>
      <w:r w:rsidR="00202C4C">
        <w:t>żywej rybie.</w:t>
      </w:r>
    </w:p>
    <w:p w14:paraId="2750954F" w14:textId="77777777" w:rsidR="00414428" w:rsidRDefault="00414428" w:rsidP="00581FE4">
      <w:pPr>
        <w:ind w:left="360"/>
      </w:pPr>
    </w:p>
    <w:p w14:paraId="597CC1CD" w14:textId="77777777" w:rsidR="00414428" w:rsidRDefault="00C05A8D" w:rsidP="00581FE4">
      <w:pPr>
        <w:numPr>
          <w:ilvl w:val="0"/>
          <w:numId w:val="1"/>
        </w:numPr>
      </w:pPr>
      <w:r>
        <w:rPr>
          <w:b/>
          <w:u w:val="single"/>
        </w:rPr>
        <w:t>Nagrody:</w:t>
      </w:r>
      <w:r>
        <w:br/>
      </w:r>
      <w:r w:rsidR="00414428">
        <w:t>Za miejsce 1-3 puchary, 1-6 dyplomy</w:t>
      </w:r>
      <w:r w:rsidR="00174B2A">
        <w:t>.</w:t>
      </w:r>
    </w:p>
    <w:p w14:paraId="2223C7F7" w14:textId="77777777" w:rsidR="00414428" w:rsidRDefault="00414428" w:rsidP="00581FE4">
      <w:pPr>
        <w:rPr>
          <w:b/>
          <w:u w:val="single"/>
        </w:rPr>
      </w:pPr>
    </w:p>
    <w:p w14:paraId="51BB172F" w14:textId="1D427F93" w:rsidR="004F0F78" w:rsidRDefault="00414428" w:rsidP="00581FE4">
      <w:pPr>
        <w:numPr>
          <w:ilvl w:val="0"/>
          <w:numId w:val="1"/>
        </w:numPr>
      </w:pPr>
      <w:r>
        <w:rPr>
          <w:b/>
          <w:u w:val="single"/>
        </w:rPr>
        <w:t>Sprawy różne:</w:t>
      </w:r>
      <w:r w:rsidR="004F0F78">
        <w:br/>
      </w:r>
      <w:r w:rsidR="00A870CA">
        <w:t xml:space="preserve">Organizator dopuszcza brodzenie do </w:t>
      </w:r>
      <w:r w:rsidR="00B73542">
        <w:t>wysokości</w:t>
      </w:r>
      <w:r w:rsidR="00A870CA">
        <w:t xml:space="preserve"> woderów</w:t>
      </w:r>
      <w:r w:rsidR="00723F72">
        <w:t>,</w:t>
      </w:r>
      <w:r w:rsidR="00532CF8">
        <w:t xml:space="preserve"> </w:t>
      </w:r>
      <w:r w:rsidR="00723F72">
        <w:t>jednak</w:t>
      </w:r>
      <w:r w:rsidR="002655C0">
        <w:t>ż</w:t>
      </w:r>
      <w:r w:rsidR="00580A20">
        <w:t xml:space="preserve">e decyzje o brodzeniu </w:t>
      </w:r>
      <w:r w:rsidR="00723F72">
        <w:t>pozostawia</w:t>
      </w:r>
      <w:r w:rsidR="00580A20">
        <w:t xml:space="preserve"> </w:t>
      </w:r>
      <w:r w:rsidR="00723F72">
        <w:t>się</w:t>
      </w:r>
      <w:r w:rsidR="00580A20">
        <w:t xml:space="preserve"> zawodnikowi </w:t>
      </w:r>
      <w:r w:rsidR="0009382B">
        <w:t>jednocześnie</w:t>
      </w:r>
      <w:r w:rsidR="00420316">
        <w:t xml:space="preserve"> zwraca </w:t>
      </w:r>
      <w:r w:rsidR="00723F72">
        <w:t>się</w:t>
      </w:r>
      <w:r w:rsidR="00420316">
        <w:t xml:space="preserve"> </w:t>
      </w:r>
      <w:r w:rsidR="0009382B">
        <w:t xml:space="preserve">uwagę </w:t>
      </w:r>
      <w:r w:rsidR="00420316">
        <w:t xml:space="preserve">na </w:t>
      </w:r>
      <w:r w:rsidR="00723F72">
        <w:t>zachowanie</w:t>
      </w:r>
      <w:r w:rsidR="00420316">
        <w:t xml:space="preserve"> </w:t>
      </w:r>
      <w:r w:rsidR="00723F72">
        <w:t>szczególnej</w:t>
      </w:r>
      <w:r w:rsidR="00B0021B">
        <w:t xml:space="preserve"> ostrożności</w:t>
      </w:r>
      <w:r w:rsidR="002655C0">
        <w:t>!</w:t>
      </w:r>
      <w:r w:rsidR="00532CF8">
        <w:t xml:space="preserve"> </w:t>
      </w:r>
      <w:r w:rsidR="00661B76">
        <w:t>Każdy</w:t>
      </w:r>
      <w:r w:rsidR="00616011">
        <w:t xml:space="preserve"> zawodnik powinien posiadać </w:t>
      </w:r>
      <w:r w:rsidR="00E60304">
        <w:t>siatkę</w:t>
      </w:r>
      <w:r w:rsidR="008E162A">
        <w:t xml:space="preserve"> do </w:t>
      </w:r>
      <w:r w:rsidR="00E60304">
        <w:t>przechowania</w:t>
      </w:r>
      <w:r w:rsidR="008E162A">
        <w:t xml:space="preserve"> </w:t>
      </w:r>
      <w:r w:rsidR="001E32DD">
        <w:t>ryb</w:t>
      </w:r>
      <w:r>
        <w:t>. Organizator zapewnia</w:t>
      </w:r>
      <w:r w:rsidR="006C32C7">
        <w:t xml:space="preserve"> jeden </w:t>
      </w:r>
      <w:r w:rsidR="00B0021B">
        <w:t>posiłek oraz wodę dla zawodników</w:t>
      </w:r>
      <w:r w:rsidR="00174B2A">
        <w:t>.</w:t>
      </w:r>
      <w:r w:rsidR="00532CF8">
        <w:t xml:space="preserve"> </w:t>
      </w:r>
      <w:r w:rsidR="009E631C">
        <w:t xml:space="preserve">Po zakończeniu zawodów oraz podliczeniu </w:t>
      </w:r>
      <w:r w:rsidR="00E045D9">
        <w:t xml:space="preserve">wyników  ogłoszona zostanie klasyfikacja </w:t>
      </w:r>
      <w:r w:rsidR="00E81A56">
        <w:t>końcowa</w:t>
      </w:r>
      <w:r w:rsidR="00631AE3">
        <w:t xml:space="preserve"> </w:t>
      </w:r>
      <w:r w:rsidR="00E045D9">
        <w:t>Wędkarz Roku</w:t>
      </w:r>
      <w:r w:rsidR="00631AE3">
        <w:t xml:space="preserve"> 201</w:t>
      </w:r>
      <w:r w:rsidR="00C15373">
        <w:t>8</w:t>
      </w:r>
      <w:r w:rsidR="00E045D9">
        <w:t>,</w:t>
      </w:r>
      <w:r w:rsidR="00C05D29">
        <w:t xml:space="preserve"> </w:t>
      </w:r>
      <w:bookmarkStart w:id="0" w:name="_GoBack"/>
      <w:bookmarkEnd w:id="0"/>
      <w:r w:rsidR="00E045D9">
        <w:t xml:space="preserve">trzech czołowych zawodników </w:t>
      </w:r>
      <w:r w:rsidR="00CF18CB">
        <w:t xml:space="preserve">tej klasyfikacji zostanie uhonorowanych </w:t>
      </w:r>
      <w:r w:rsidR="00047C39">
        <w:t xml:space="preserve">pamiątkowymi </w:t>
      </w:r>
      <w:r w:rsidR="00235340">
        <w:t>pucharami</w:t>
      </w:r>
      <w:r w:rsidR="00047C39">
        <w:t xml:space="preserve">. </w:t>
      </w:r>
    </w:p>
    <w:p w14:paraId="117558B8" w14:textId="77777777" w:rsidR="004F0F78" w:rsidRDefault="004F0F78" w:rsidP="00581FE4">
      <w:pPr>
        <w:ind w:left="360"/>
      </w:pPr>
    </w:p>
    <w:p w14:paraId="5DD93ADF" w14:textId="67F831C4" w:rsidR="00174B2A" w:rsidRDefault="004F0F78" w:rsidP="00581FE4">
      <w:pPr>
        <w:tabs>
          <w:tab w:val="left" w:pos="3060"/>
        </w:tabs>
        <w:ind w:left="360"/>
      </w:pPr>
      <w:r>
        <w:t>PROGRAM ZAWODÓW:</w:t>
      </w:r>
      <w:r>
        <w:br/>
      </w:r>
      <w:r w:rsidR="00AD562A">
        <w:t>6.3</w:t>
      </w:r>
      <w:r w:rsidR="001336F8">
        <w:t>0</w:t>
      </w:r>
      <w:r>
        <w:tab/>
        <w:t xml:space="preserve">- </w:t>
      </w:r>
      <w:r w:rsidR="00414428">
        <w:t>zbiórka</w:t>
      </w:r>
      <w:r>
        <w:t xml:space="preserve"> zawodników</w:t>
      </w:r>
      <w:r>
        <w:br/>
      </w:r>
      <w:r w:rsidR="00164985">
        <w:t>6.30 – 7.00</w:t>
      </w:r>
      <w:r>
        <w:tab/>
        <w:t xml:space="preserve">- </w:t>
      </w:r>
      <w:r w:rsidR="004B0DBD">
        <w:t>rejestracja zawodników</w:t>
      </w:r>
      <w:r w:rsidR="006204D1">
        <w:t>,</w:t>
      </w:r>
      <w:r w:rsidR="00532CF8">
        <w:t xml:space="preserve"> </w:t>
      </w:r>
      <w:r w:rsidR="006204D1">
        <w:t>odprawa</w:t>
      </w:r>
      <w:r w:rsidR="00B531F8">
        <w:br/>
        <w:t>7.00 – 14.00</w:t>
      </w:r>
      <w:r>
        <w:tab/>
        <w:t xml:space="preserve">- </w:t>
      </w:r>
      <w:r w:rsidR="00581FE4">
        <w:t>tura zawodów</w:t>
      </w:r>
      <w:r w:rsidR="00252E81">
        <w:br/>
      </w:r>
      <w:r w:rsidR="00B531F8">
        <w:t>14</w:t>
      </w:r>
      <w:r w:rsidR="00252E81">
        <w:t>.</w:t>
      </w:r>
      <w:r w:rsidR="00174B2A">
        <w:t>0</w:t>
      </w:r>
      <w:r w:rsidR="00252E81">
        <w:t>0</w:t>
      </w:r>
      <w:r w:rsidR="0094492A">
        <w:t xml:space="preserve"> -</w:t>
      </w:r>
      <w:r w:rsidR="008809E1">
        <w:t>14</w:t>
      </w:r>
      <w:r w:rsidR="0094492A">
        <w:t>.30</w:t>
      </w:r>
      <w:r w:rsidR="00252E81">
        <w:tab/>
        <w:t xml:space="preserve">- </w:t>
      </w:r>
      <w:r w:rsidR="0094492A">
        <w:t>powr</w:t>
      </w:r>
      <w:r w:rsidR="008809E1">
        <w:t>ót zawodników</w:t>
      </w:r>
      <w:r w:rsidR="00A30C1D">
        <w:t>,</w:t>
      </w:r>
      <w:r w:rsidR="008809E1">
        <w:t xml:space="preserve"> zwrot kart startowych</w:t>
      </w:r>
    </w:p>
    <w:p w14:paraId="71B46768" w14:textId="2C1DA129" w:rsidR="00C05A8D" w:rsidRPr="00D307E9" w:rsidRDefault="00D45087" w:rsidP="00581FE4">
      <w:pPr>
        <w:tabs>
          <w:tab w:val="left" w:pos="3060"/>
        </w:tabs>
        <w:ind w:left="360"/>
      </w:pPr>
      <w:r>
        <w:t>14.30 -15.00</w:t>
      </w:r>
      <w:r w:rsidR="00174B2A">
        <w:tab/>
        <w:t xml:space="preserve">- </w:t>
      </w:r>
      <w:r w:rsidR="00653829">
        <w:t>posiłek,</w:t>
      </w:r>
      <w:r w:rsidR="00532CF8">
        <w:t xml:space="preserve"> </w:t>
      </w:r>
      <w:r w:rsidR="00C56302">
        <w:t>ogłoszenie wyników,</w:t>
      </w:r>
      <w:r w:rsidR="00532CF8">
        <w:t xml:space="preserve"> </w:t>
      </w:r>
      <w:r w:rsidR="00653829">
        <w:t>wręczenie pucharów,</w:t>
      </w:r>
      <w:r w:rsidR="00532CF8">
        <w:t xml:space="preserve"> </w:t>
      </w:r>
      <w:r w:rsidR="00653829">
        <w:t>dyplomów</w:t>
      </w:r>
      <w:r w:rsidR="00252E81">
        <w:br/>
        <w:t xml:space="preserve">             </w:t>
      </w:r>
    </w:p>
    <w:sectPr w:rsidR="00C05A8D" w:rsidRPr="00D307E9" w:rsidSect="00532CF8">
      <w:pgSz w:w="11906" w:h="16838"/>
      <w:pgMar w:top="794" w:right="9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6FA1"/>
    <w:multiLevelType w:val="hybridMultilevel"/>
    <w:tmpl w:val="AB6CCA28"/>
    <w:lvl w:ilvl="0" w:tplc="76704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E9"/>
    <w:rsid w:val="00012D65"/>
    <w:rsid w:val="00047C39"/>
    <w:rsid w:val="0009382B"/>
    <w:rsid w:val="00097807"/>
    <w:rsid w:val="000A3218"/>
    <w:rsid w:val="000B3C18"/>
    <w:rsid w:val="001336F8"/>
    <w:rsid w:val="001555BD"/>
    <w:rsid w:val="00164985"/>
    <w:rsid w:val="00174B2A"/>
    <w:rsid w:val="001E32DD"/>
    <w:rsid w:val="00202C4C"/>
    <w:rsid w:val="00235340"/>
    <w:rsid w:val="00252E81"/>
    <w:rsid w:val="002655C0"/>
    <w:rsid w:val="002764CE"/>
    <w:rsid w:val="002C69B6"/>
    <w:rsid w:val="003C0A4C"/>
    <w:rsid w:val="004018D2"/>
    <w:rsid w:val="00414428"/>
    <w:rsid w:val="00420316"/>
    <w:rsid w:val="0043022D"/>
    <w:rsid w:val="004838E5"/>
    <w:rsid w:val="004B0DBD"/>
    <w:rsid w:val="004B3E0E"/>
    <w:rsid w:val="004F0F78"/>
    <w:rsid w:val="00532CF8"/>
    <w:rsid w:val="00580A20"/>
    <w:rsid w:val="00581FE4"/>
    <w:rsid w:val="00587DAE"/>
    <w:rsid w:val="005D449F"/>
    <w:rsid w:val="00616011"/>
    <w:rsid w:val="006204D1"/>
    <w:rsid w:val="00630900"/>
    <w:rsid w:val="00631AE3"/>
    <w:rsid w:val="00641C64"/>
    <w:rsid w:val="00653829"/>
    <w:rsid w:val="00661B76"/>
    <w:rsid w:val="00665B95"/>
    <w:rsid w:val="00686FDE"/>
    <w:rsid w:val="006C32C7"/>
    <w:rsid w:val="00723F72"/>
    <w:rsid w:val="007810DB"/>
    <w:rsid w:val="007C6AB3"/>
    <w:rsid w:val="007E51B8"/>
    <w:rsid w:val="008016C6"/>
    <w:rsid w:val="008809E1"/>
    <w:rsid w:val="008E162A"/>
    <w:rsid w:val="00902F54"/>
    <w:rsid w:val="0094118B"/>
    <w:rsid w:val="0094492A"/>
    <w:rsid w:val="00953493"/>
    <w:rsid w:val="009A55E7"/>
    <w:rsid w:val="009E631C"/>
    <w:rsid w:val="00A30C1D"/>
    <w:rsid w:val="00A47D36"/>
    <w:rsid w:val="00A857D7"/>
    <w:rsid w:val="00A870CA"/>
    <w:rsid w:val="00AD562A"/>
    <w:rsid w:val="00B0021B"/>
    <w:rsid w:val="00B06E46"/>
    <w:rsid w:val="00B531F8"/>
    <w:rsid w:val="00B73542"/>
    <w:rsid w:val="00BC1A7F"/>
    <w:rsid w:val="00C05A8D"/>
    <w:rsid w:val="00C05D29"/>
    <w:rsid w:val="00C15373"/>
    <w:rsid w:val="00C56302"/>
    <w:rsid w:val="00C6060C"/>
    <w:rsid w:val="00CF18CB"/>
    <w:rsid w:val="00D25D93"/>
    <w:rsid w:val="00D307E9"/>
    <w:rsid w:val="00D35DF3"/>
    <w:rsid w:val="00D45087"/>
    <w:rsid w:val="00D6285C"/>
    <w:rsid w:val="00DA3E71"/>
    <w:rsid w:val="00E045D9"/>
    <w:rsid w:val="00E56DFB"/>
    <w:rsid w:val="00E60304"/>
    <w:rsid w:val="00E72958"/>
    <w:rsid w:val="00E81A56"/>
    <w:rsid w:val="00EF1B0F"/>
    <w:rsid w:val="00F307FB"/>
    <w:rsid w:val="00F80CE2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F5A8B"/>
  <w15:docId w15:val="{9ED8EC4E-AFDB-4F0E-84D5-32C1D8A1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52E81"/>
    <w:rPr>
      <w:rFonts w:ascii="Tahoma" w:hAnsi="Tahoma" w:cs="Tahoma"/>
      <w:sz w:val="16"/>
      <w:szCs w:val="16"/>
    </w:rPr>
  </w:style>
  <w:style w:type="character" w:styleId="Hipercze">
    <w:name w:val="Hyperlink"/>
    <w:rsid w:val="0058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.pzw.sied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PZW Siedlce</Company>
  <LinksUpToDate>false</LinksUpToDate>
  <CharactersWithSpaces>1658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mailto:zopzwsiedlce@wp.pl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PZW Siedlce</dc:creator>
  <cp:lastModifiedBy>Bogdan</cp:lastModifiedBy>
  <cp:revision>6</cp:revision>
  <cp:lastPrinted>2008-05-16T14:33:00Z</cp:lastPrinted>
  <dcterms:created xsi:type="dcterms:W3CDTF">2018-10-01T11:05:00Z</dcterms:created>
  <dcterms:modified xsi:type="dcterms:W3CDTF">2018-10-03T07:40:00Z</dcterms:modified>
</cp:coreProperties>
</file>